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2014" w14:textId="613C3741" w:rsidR="00815F74" w:rsidRDefault="00244FB1" w:rsidP="00244FB1">
      <w:pPr>
        <w:jc w:val="center"/>
        <w:rPr>
          <w:rFonts w:ascii="Arial" w:hAnsi="Arial" w:cs="Arial"/>
          <w:b/>
          <w:i/>
        </w:rPr>
      </w:pPr>
      <w:r>
        <w:rPr>
          <w:rFonts w:ascii="Arial" w:hAnsi="Arial" w:cs="Arial"/>
          <w:b/>
        </w:rPr>
        <w:t xml:space="preserve">SEN Information Report – </w:t>
      </w:r>
      <w:r w:rsidR="00C01D8F">
        <w:rPr>
          <w:rFonts w:ascii="Arial" w:hAnsi="Arial" w:cs="Arial"/>
          <w:b/>
          <w:i/>
        </w:rPr>
        <w:t xml:space="preserve">St. </w:t>
      </w:r>
      <w:r w:rsidR="003167F0">
        <w:rPr>
          <w:rFonts w:ascii="Arial" w:hAnsi="Arial" w:cs="Arial"/>
          <w:b/>
          <w:i/>
        </w:rPr>
        <w:t>Paul</w:t>
      </w:r>
      <w:r w:rsidR="00EF3F14">
        <w:rPr>
          <w:rFonts w:ascii="Arial" w:hAnsi="Arial" w:cs="Arial"/>
          <w:b/>
          <w:i/>
        </w:rPr>
        <w:t>’s CE Primary School</w:t>
      </w:r>
    </w:p>
    <w:p w14:paraId="18DF6E65" w14:textId="77777777" w:rsidR="00EF41BA" w:rsidRPr="00EF41BA" w:rsidRDefault="00EF41BA" w:rsidP="00EF41BA">
      <w:pPr>
        <w:rPr>
          <w:rFonts w:ascii="Arial" w:hAnsi="Arial" w:cs="Arial"/>
          <w:b/>
          <w:u w:val="single"/>
        </w:rPr>
      </w:pPr>
      <w:r w:rsidRPr="00EF41BA">
        <w:rPr>
          <w:rFonts w:ascii="Arial" w:hAnsi="Arial" w:cs="Arial"/>
          <w:b/>
          <w:u w:val="single"/>
        </w:rPr>
        <w:t>In addition to reading this report</w:t>
      </w:r>
      <w:r w:rsidR="00996247">
        <w:rPr>
          <w:rFonts w:ascii="Arial" w:hAnsi="Arial" w:cs="Arial"/>
          <w:b/>
          <w:u w:val="single"/>
        </w:rPr>
        <w:t xml:space="preserve"> and our Local Offer,</w:t>
      </w:r>
      <w:r w:rsidRPr="00EF41BA">
        <w:rPr>
          <w:rFonts w:ascii="Arial" w:hAnsi="Arial" w:cs="Arial"/>
          <w:b/>
          <w:u w:val="single"/>
        </w:rPr>
        <w:t xml:space="preserve"> please do come in and have a look around! We are always her</w:t>
      </w:r>
      <w:r w:rsidR="00996247">
        <w:rPr>
          <w:rFonts w:ascii="Arial" w:hAnsi="Arial" w:cs="Arial"/>
          <w:b/>
          <w:u w:val="single"/>
        </w:rPr>
        <w:t>e</w:t>
      </w:r>
      <w:r w:rsidRPr="00EF41BA">
        <w:rPr>
          <w:rFonts w:ascii="Arial" w:hAnsi="Arial" w:cs="Arial"/>
          <w:b/>
          <w:u w:val="single"/>
        </w:rPr>
        <w:t xml:space="preserve"> to answer any questions you may have!</w:t>
      </w:r>
    </w:p>
    <w:tbl>
      <w:tblPr>
        <w:tblStyle w:val="TableGrid"/>
        <w:tblW w:w="0" w:type="auto"/>
        <w:tblLook w:val="04A0" w:firstRow="1" w:lastRow="0" w:firstColumn="1" w:lastColumn="0" w:noHBand="0" w:noVBand="1"/>
      </w:tblPr>
      <w:tblGrid>
        <w:gridCol w:w="13948"/>
      </w:tblGrid>
      <w:tr w:rsidR="002E2A7B" w14:paraId="4E59D3FF" w14:textId="77777777" w:rsidTr="00154194">
        <w:tc>
          <w:tcPr>
            <w:tcW w:w="14174" w:type="dxa"/>
          </w:tcPr>
          <w:p w14:paraId="4E9AC4F9" w14:textId="77777777" w:rsidR="002E2A7B" w:rsidRPr="00835EE7" w:rsidRDefault="002E2A7B" w:rsidP="00244FB1">
            <w:pPr>
              <w:pStyle w:val="ListParagraph"/>
              <w:numPr>
                <w:ilvl w:val="0"/>
                <w:numId w:val="21"/>
              </w:numPr>
              <w:rPr>
                <w:rFonts w:ascii="Arial" w:hAnsi="Arial" w:cs="Arial"/>
                <w:b/>
                <w:bCs/>
              </w:rPr>
            </w:pPr>
            <w:r w:rsidRPr="00835EE7">
              <w:rPr>
                <w:rFonts w:ascii="Arial" w:hAnsi="Arial" w:cs="Arial"/>
                <w:b/>
                <w:bCs/>
              </w:rPr>
              <w:t>The kinds of special educational needs</w:t>
            </w:r>
            <w:r w:rsidR="00EF41BA" w:rsidRPr="00835EE7">
              <w:rPr>
                <w:rFonts w:ascii="Arial" w:hAnsi="Arial" w:cs="Arial"/>
                <w:b/>
                <w:bCs/>
              </w:rPr>
              <w:t xml:space="preserve"> (SEN)</w:t>
            </w:r>
            <w:r w:rsidRPr="00835EE7">
              <w:rPr>
                <w:rFonts w:ascii="Arial" w:hAnsi="Arial" w:cs="Arial"/>
                <w:b/>
                <w:bCs/>
              </w:rPr>
              <w:t xml:space="preserve"> for which provision is made at the school</w:t>
            </w:r>
          </w:p>
          <w:p w14:paraId="22836BB6" w14:textId="77777777" w:rsidR="00BB212D" w:rsidRPr="00BB212D" w:rsidRDefault="00BB212D" w:rsidP="00BB212D">
            <w:pPr>
              <w:pStyle w:val="ListParagraph"/>
              <w:ind w:left="360"/>
              <w:rPr>
                <w:rFonts w:ascii="Arial" w:hAnsi="Arial" w:cs="Arial"/>
              </w:rPr>
            </w:pPr>
          </w:p>
          <w:p w14:paraId="26C7E422" w14:textId="77777777" w:rsidR="002E2A7B" w:rsidRDefault="00BB212D" w:rsidP="00497329">
            <w:pPr>
              <w:ind w:left="426"/>
              <w:rPr>
                <w:rFonts w:ascii="Arial" w:hAnsi="Arial" w:cs="Arial"/>
              </w:rPr>
            </w:pPr>
            <w:r w:rsidRPr="00BB212D">
              <w:rPr>
                <w:rFonts w:ascii="Arial" w:hAnsi="Arial" w:cs="Arial"/>
              </w:rPr>
              <w:t xml:space="preserve">Our school is an inclusive school. </w:t>
            </w:r>
            <w:r w:rsidR="00C01D8F">
              <w:rPr>
                <w:rFonts w:ascii="Arial" w:hAnsi="Arial" w:cs="Arial"/>
              </w:rPr>
              <w:t xml:space="preserve"> </w:t>
            </w:r>
            <w:r w:rsidRPr="00BB212D">
              <w:rPr>
                <w:rFonts w:ascii="Arial" w:hAnsi="Arial" w:cs="Arial"/>
              </w:rPr>
              <w:t xml:space="preserve">We recognise that some children face barriers to participation, achievement and attendance. </w:t>
            </w:r>
          </w:p>
          <w:p w14:paraId="5D87BCF9" w14:textId="77777777" w:rsidR="00497329" w:rsidRPr="00BB212D" w:rsidRDefault="00497329" w:rsidP="00497329">
            <w:pPr>
              <w:ind w:left="426"/>
              <w:rPr>
                <w:rFonts w:ascii="Arial" w:hAnsi="Arial" w:cs="Arial"/>
              </w:rPr>
            </w:pPr>
          </w:p>
          <w:p w14:paraId="3B698761" w14:textId="5E20A4E2" w:rsidR="00C01D8F" w:rsidRDefault="00BB212D" w:rsidP="00497329">
            <w:pPr>
              <w:ind w:left="426"/>
              <w:rPr>
                <w:rFonts w:ascii="Arial" w:hAnsi="Arial" w:cs="Arial"/>
                <w:color w:val="000000"/>
              </w:rPr>
            </w:pPr>
            <w:r w:rsidRPr="00BB212D">
              <w:rPr>
                <w:rFonts w:ascii="Arial" w:hAnsi="Arial" w:cs="Arial"/>
                <w:color w:val="000000"/>
              </w:rPr>
              <w:t>Additional supp</w:t>
            </w:r>
            <w:r w:rsidR="007133B3">
              <w:rPr>
                <w:rFonts w:ascii="Arial" w:hAnsi="Arial" w:cs="Arial"/>
                <w:color w:val="000000"/>
              </w:rPr>
              <w:t>ort is provided for SEN pupils i</w:t>
            </w:r>
            <w:r w:rsidRPr="00BB212D">
              <w:rPr>
                <w:rFonts w:ascii="Arial" w:hAnsi="Arial" w:cs="Arial"/>
                <w:color w:val="000000"/>
              </w:rPr>
              <w:t>n a variety of forms; teaching assist</w:t>
            </w:r>
            <w:r w:rsidR="00C01D8F">
              <w:rPr>
                <w:rFonts w:ascii="Arial" w:hAnsi="Arial" w:cs="Arial"/>
                <w:color w:val="000000"/>
              </w:rPr>
              <w:t>ants</w:t>
            </w:r>
            <w:r w:rsidRPr="00BB212D">
              <w:rPr>
                <w:rFonts w:ascii="Arial" w:hAnsi="Arial" w:cs="Arial"/>
                <w:color w:val="000000"/>
              </w:rPr>
              <w:t>,</w:t>
            </w:r>
            <w:r w:rsidR="00C01D8F">
              <w:rPr>
                <w:rFonts w:ascii="Arial" w:hAnsi="Arial" w:cs="Arial"/>
                <w:color w:val="000000"/>
              </w:rPr>
              <w:t xml:space="preserve"> SEN</w:t>
            </w:r>
            <w:r w:rsidR="003731F1">
              <w:rPr>
                <w:rFonts w:ascii="Arial" w:hAnsi="Arial" w:cs="Arial"/>
                <w:color w:val="000000"/>
              </w:rPr>
              <w:t>CO support</w:t>
            </w:r>
            <w:r w:rsidR="00C01D8F">
              <w:rPr>
                <w:rFonts w:ascii="Arial" w:hAnsi="Arial" w:cs="Arial"/>
                <w:color w:val="000000"/>
              </w:rPr>
              <w:t xml:space="preserve">, </w:t>
            </w:r>
            <w:r w:rsidRPr="00BB212D">
              <w:rPr>
                <w:rFonts w:ascii="Arial" w:hAnsi="Arial" w:cs="Arial"/>
                <w:color w:val="000000"/>
              </w:rPr>
              <w:t xml:space="preserve">resources, small group/1-1 </w:t>
            </w:r>
            <w:r w:rsidR="00C01D8F">
              <w:rPr>
                <w:rFonts w:ascii="Arial" w:hAnsi="Arial" w:cs="Arial"/>
                <w:color w:val="000000"/>
              </w:rPr>
              <w:t xml:space="preserve">support, access to </w:t>
            </w:r>
            <w:r w:rsidRPr="00BB212D">
              <w:rPr>
                <w:rFonts w:ascii="Arial" w:hAnsi="Arial" w:cs="Arial"/>
                <w:color w:val="000000"/>
              </w:rPr>
              <w:t>intervention programmes</w:t>
            </w:r>
            <w:r w:rsidR="003731F1">
              <w:rPr>
                <w:rFonts w:ascii="Arial" w:hAnsi="Arial" w:cs="Arial"/>
                <w:color w:val="000000"/>
              </w:rPr>
              <w:t>, personal timetables, IEPs to name a few</w:t>
            </w:r>
          </w:p>
          <w:p w14:paraId="5A7B75CB" w14:textId="77777777" w:rsidR="00497329" w:rsidRDefault="00497329" w:rsidP="00497329">
            <w:pPr>
              <w:ind w:left="426"/>
              <w:rPr>
                <w:rFonts w:ascii="Arial" w:hAnsi="Arial" w:cs="Arial"/>
                <w:color w:val="000000"/>
              </w:rPr>
            </w:pPr>
          </w:p>
          <w:p w14:paraId="64C8EEED" w14:textId="77777777" w:rsidR="003731F1" w:rsidRDefault="00C01D8F" w:rsidP="00497329">
            <w:pPr>
              <w:ind w:left="426"/>
              <w:rPr>
                <w:rFonts w:ascii="Arial" w:hAnsi="Arial" w:cs="Arial"/>
                <w:color w:val="000000"/>
              </w:rPr>
            </w:pPr>
            <w:r>
              <w:rPr>
                <w:rFonts w:ascii="Arial" w:hAnsi="Arial" w:cs="Arial"/>
                <w:color w:val="000000"/>
              </w:rPr>
              <w:t>School</w:t>
            </w:r>
            <w:r w:rsidR="00BB212D">
              <w:rPr>
                <w:rFonts w:ascii="Arial" w:hAnsi="Arial" w:cs="Arial"/>
                <w:color w:val="000000"/>
              </w:rPr>
              <w:t xml:space="preserve"> </w:t>
            </w:r>
            <w:r w:rsidR="00BB212D" w:rsidRPr="00BB212D">
              <w:rPr>
                <w:rFonts w:ascii="Arial" w:hAnsi="Arial" w:cs="Arial"/>
                <w:color w:val="000000"/>
              </w:rPr>
              <w:t>works closely with outside agencies to make sure that all children ar</w:t>
            </w:r>
            <w:r w:rsidR="00EF41BA">
              <w:rPr>
                <w:rFonts w:ascii="Arial" w:hAnsi="Arial" w:cs="Arial"/>
                <w:color w:val="000000"/>
              </w:rPr>
              <w:t>e able to access the curriculum</w:t>
            </w:r>
            <w:r w:rsidR="003731F1">
              <w:rPr>
                <w:rFonts w:ascii="Arial" w:hAnsi="Arial" w:cs="Arial"/>
                <w:color w:val="000000"/>
              </w:rPr>
              <w:t>.</w:t>
            </w:r>
          </w:p>
          <w:p w14:paraId="0FADDDC1" w14:textId="77777777" w:rsidR="003731F1" w:rsidRDefault="00C01D8F" w:rsidP="00497329">
            <w:pPr>
              <w:ind w:left="426"/>
              <w:rPr>
                <w:rFonts w:ascii="Arial" w:hAnsi="Arial" w:cs="Arial"/>
                <w:color w:val="000000"/>
              </w:rPr>
            </w:pPr>
            <w:r>
              <w:rPr>
                <w:rFonts w:ascii="Arial" w:hAnsi="Arial" w:cs="Arial"/>
                <w:color w:val="000000"/>
              </w:rPr>
              <w:t>S</w:t>
            </w:r>
            <w:r w:rsidR="00BB212D">
              <w:rPr>
                <w:rFonts w:ascii="Arial" w:hAnsi="Arial" w:cs="Arial"/>
                <w:color w:val="000000"/>
              </w:rPr>
              <w:t>peech</w:t>
            </w:r>
            <w:r>
              <w:rPr>
                <w:rFonts w:ascii="Arial" w:hAnsi="Arial" w:cs="Arial"/>
                <w:color w:val="000000"/>
              </w:rPr>
              <w:t xml:space="preserve"> and Language T</w:t>
            </w:r>
            <w:r w:rsidR="00BB212D">
              <w:rPr>
                <w:rFonts w:ascii="Arial" w:hAnsi="Arial" w:cs="Arial"/>
                <w:color w:val="000000"/>
              </w:rPr>
              <w:t>herapist</w:t>
            </w:r>
            <w:r w:rsidR="00497329">
              <w:rPr>
                <w:rFonts w:ascii="Arial" w:hAnsi="Arial" w:cs="Arial"/>
                <w:color w:val="000000"/>
              </w:rPr>
              <w:t>s</w:t>
            </w:r>
            <w:r w:rsidR="00BB212D">
              <w:rPr>
                <w:rFonts w:ascii="Arial" w:hAnsi="Arial" w:cs="Arial"/>
                <w:color w:val="000000"/>
              </w:rPr>
              <w:t xml:space="preserve"> </w:t>
            </w:r>
            <w:r>
              <w:rPr>
                <w:rFonts w:ascii="Arial" w:hAnsi="Arial" w:cs="Arial"/>
                <w:color w:val="000000"/>
              </w:rPr>
              <w:t>advise school</w:t>
            </w:r>
            <w:r w:rsidR="003731F1">
              <w:rPr>
                <w:rFonts w:ascii="Arial" w:hAnsi="Arial" w:cs="Arial"/>
                <w:color w:val="000000"/>
              </w:rPr>
              <w:t>-</w:t>
            </w:r>
            <w:r>
              <w:rPr>
                <w:rFonts w:ascii="Arial" w:hAnsi="Arial" w:cs="Arial"/>
                <w:color w:val="000000"/>
              </w:rPr>
              <w:t xml:space="preserve">based staff and carry out reviews on site. </w:t>
            </w:r>
            <w:r w:rsidR="00BB212D">
              <w:rPr>
                <w:rFonts w:ascii="Arial" w:hAnsi="Arial" w:cs="Arial"/>
                <w:color w:val="000000"/>
              </w:rPr>
              <w:t xml:space="preserve"> </w:t>
            </w:r>
            <w:r>
              <w:rPr>
                <w:rFonts w:ascii="Arial" w:hAnsi="Arial" w:cs="Arial"/>
                <w:color w:val="000000"/>
              </w:rPr>
              <w:t>A large proportion of our Teaching A</w:t>
            </w:r>
            <w:r w:rsidR="00BB212D" w:rsidRPr="00BB212D">
              <w:rPr>
                <w:rFonts w:ascii="Arial" w:hAnsi="Arial" w:cs="Arial"/>
                <w:color w:val="000000"/>
              </w:rPr>
              <w:t xml:space="preserve">ssistants and </w:t>
            </w:r>
            <w:r>
              <w:rPr>
                <w:rFonts w:ascii="Arial" w:hAnsi="Arial" w:cs="Arial"/>
                <w:color w:val="000000"/>
              </w:rPr>
              <w:t xml:space="preserve">the </w:t>
            </w:r>
            <w:r w:rsidR="00BB212D" w:rsidRPr="00BB212D">
              <w:rPr>
                <w:rFonts w:ascii="Arial" w:hAnsi="Arial" w:cs="Arial"/>
                <w:color w:val="000000"/>
              </w:rPr>
              <w:t>SENC</w:t>
            </w:r>
            <w:r w:rsidR="003731F1">
              <w:rPr>
                <w:rFonts w:ascii="Arial" w:hAnsi="Arial" w:cs="Arial"/>
                <w:color w:val="000000"/>
              </w:rPr>
              <w:t>O</w:t>
            </w:r>
            <w:r w:rsidR="00497329">
              <w:rPr>
                <w:rFonts w:ascii="Arial" w:hAnsi="Arial" w:cs="Arial"/>
                <w:color w:val="000000"/>
              </w:rPr>
              <w:t xml:space="preserve"> (Special Educational Needs Co-</w:t>
            </w:r>
            <w:r w:rsidR="002E105C">
              <w:rPr>
                <w:rFonts w:ascii="Arial" w:hAnsi="Arial" w:cs="Arial"/>
                <w:color w:val="000000"/>
              </w:rPr>
              <w:t>ordinator</w:t>
            </w:r>
            <w:r w:rsidR="00EF41BA">
              <w:rPr>
                <w:rFonts w:ascii="Arial" w:hAnsi="Arial" w:cs="Arial"/>
                <w:color w:val="000000"/>
              </w:rPr>
              <w:t>)</w:t>
            </w:r>
            <w:r w:rsidR="00BB212D" w:rsidRPr="00BB212D">
              <w:rPr>
                <w:rFonts w:ascii="Arial" w:hAnsi="Arial" w:cs="Arial"/>
                <w:color w:val="000000"/>
              </w:rPr>
              <w:t xml:space="preserve"> are ELKLAN trained (a speech and language training programme)</w:t>
            </w:r>
            <w:r>
              <w:rPr>
                <w:rFonts w:ascii="Arial" w:hAnsi="Arial" w:cs="Arial"/>
                <w:color w:val="000000"/>
              </w:rPr>
              <w:t xml:space="preserve">.  </w:t>
            </w:r>
            <w:r w:rsidR="00BB212D">
              <w:rPr>
                <w:rFonts w:ascii="Arial" w:hAnsi="Arial" w:cs="Arial"/>
                <w:color w:val="000000"/>
              </w:rPr>
              <w:t xml:space="preserve"> </w:t>
            </w:r>
          </w:p>
          <w:p w14:paraId="43AAC8EE" w14:textId="3088F379" w:rsidR="003731F1" w:rsidRDefault="003731F1" w:rsidP="00497329">
            <w:pPr>
              <w:ind w:left="426"/>
              <w:rPr>
                <w:rFonts w:ascii="Arial" w:hAnsi="Arial" w:cs="Arial"/>
                <w:color w:val="000000"/>
              </w:rPr>
            </w:pPr>
            <w:r>
              <w:rPr>
                <w:rFonts w:ascii="Arial" w:hAnsi="Arial" w:cs="Arial"/>
                <w:color w:val="000000"/>
              </w:rPr>
              <w:t>Support is also accessed via Salford’s Learning Support Service</w:t>
            </w:r>
            <w:r w:rsidR="00835EE7">
              <w:rPr>
                <w:rFonts w:ascii="Arial" w:hAnsi="Arial" w:cs="Arial"/>
                <w:color w:val="000000"/>
              </w:rPr>
              <w:t>.</w:t>
            </w:r>
          </w:p>
          <w:p w14:paraId="4D62D99E" w14:textId="055C5EBA" w:rsidR="00BB212D" w:rsidRPr="00BB212D" w:rsidRDefault="00BB212D" w:rsidP="00497329">
            <w:pPr>
              <w:ind w:left="426"/>
              <w:rPr>
                <w:rFonts w:ascii="Arial" w:hAnsi="Arial" w:cs="Arial"/>
                <w:color w:val="000000"/>
              </w:rPr>
            </w:pPr>
            <w:r w:rsidRPr="00BB212D">
              <w:rPr>
                <w:rFonts w:ascii="Arial" w:hAnsi="Arial" w:cs="Arial"/>
                <w:color w:val="000000"/>
              </w:rPr>
              <w:t>Designated time is given to SEN at staff meetings</w:t>
            </w:r>
            <w:r>
              <w:rPr>
                <w:rFonts w:ascii="Arial" w:hAnsi="Arial" w:cs="Arial"/>
                <w:color w:val="000000"/>
              </w:rPr>
              <w:t>.</w:t>
            </w:r>
            <w:r w:rsidRPr="00BB212D">
              <w:rPr>
                <w:rFonts w:ascii="Arial" w:hAnsi="Arial" w:cs="Arial"/>
                <w:color w:val="000000"/>
              </w:rPr>
              <w:t xml:space="preserve"> </w:t>
            </w:r>
          </w:p>
          <w:p w14:paraId="64435950" w14:textId="77777777" w:rsidR="00EF41BA" w:rsidRDefault="00BB212D" w:rsidP="00497329">
            <w:pPr>
              <w:ind w:left="426"/>
              <w:rPr>
                <w:rFonts w:ascii="Arial" w:hAnsi="Arial" w:cs="Arial"/>
                <w:color w:val="000000"/>
              </w:rPr>
            </w:pPr>
            <w:r w:rsidRPr="00BB212D">
              <w:rPr>
                <w:rFonts w:ascii="Arial" w:hAnsi="Arial" w:cs="Arial"/>
                <w:color w:val="000000"/>
              </w:rPr>
              <w:t>We pr</w:t>
            </w:r>
            <w:r w:rsidR="00C01D8F">
              <w:rPr>
                <w:rFonts w:ascii="Arial" w:hAnsi="Arial" w:cs="Arial"/>
                <w:color w:val="000000"/>
              </w:rPr>
              <w:t xml:space="preserve">ovide </w:t>
            </w:r>
            <w:r w:rsidR="00497329">
              <w:rPr>
                <w:rFonts w:ascii="Arial" w:hAnsi="Arial" w:cs="Arial"/>
                <w:color w:val="000000"/>
              </w:rPr>
              <w:t>consistent support</w:t>
            </w:r>
            <w:r w:rsidRPr="00BB212D">
              <w:rPr>
                <w:rFonts w:ascii="Arial" w:hAnsi="Arial" w:cs="Arial"/>
                <w:color w:val="000000"/>
              </w:rPr>
              <w:t xml:space="preserve"> for our SEN children and we are continually evaluating and improving this provision</w:t>
            </w:r>
            <w:r>
              <w:rPr>
                <w:rFonts w:ascii="Arial" w:hAnsi="Arial" w:cs="Arial"/>
                <w:color w:val="000000"/>
              </w:rPr>
              <w:t xml:space="preserve">. </w:t>
            </w:r>
            <w:r w:rsidR="00C01D8F">
              <w:rPr>
                <w:rFonts w:ascii="Arial" w:hAnsi="Arial" w:cs="Arial"/>
                <w:color w:val="000000"/>
              </w:rPr>
              <w:t xml:space="preserve"> </w:t>
            </w:r>
          </w:p>
          <w:p w14:paraId="06C646E1" w14:textId="77777777" w:rsidR="00C01D8F" w:rsidRDefault="00C01D8F" w:rsidP="00497329">
            <w:pPr>
              <w:ind w:left="426"/>
              <w:rPr>
                <w:rFonts w:ascii="Arial" w:hAnsi="Arial" w:cs="Arial"/>
                <w:color w:val="000000"/>
              </w:rPr>
            </w:pPr>
          </w:p>
          <w:p w14:paraId="7F99E007" w14:textId="0B16DC77" w:rsidR="002E2A7B" w:rsidRDefault="00BB212D" w:rsidP="00497329">
            <w:pPr>
              <w:shd w:val="clear" w:color="auto" w:fill="FFFFFF" w:themeFill="background1"/>
              <w:ind w:left="426"/>
              <w:rPr>
                <w:rFonts w:ascii="Arial" w:hAnsi="Arial" w:cs="Arial"/>
              </w:rPr>
            </w:pPr>
            <w:r w:rsidRPr="00BB212D">
              <w:rPr>
                <w:rFonts w:ascii="Arial" w:hAnsi="Arial" w:cs="Arial"/>
              </w:rPr>
              <w:t>Further information is avail</w:t>
            </w:r>
            <w:r w:rsidR="00250D3E">
              <w:rPr>
                <w:rFonts w:ascii="Arial" w:hAnsi="Arial" w:cs="Arial"/>
              </w:rPr>
              <w:t>able in the school’</w:t>
            </w:r>
            <w:r w:rsidR="00C01D8F">
              <w:rPr>
                <w:rFonts w:ascii="Arial" w:hAnsi="Arial" w:cs="Arial"/>
              </w:rPr>
              <w:t xml:space="preserve">s SEN policy </w:t>
            </w:r>
            <w:r w:rsidR="00EF41BA">
              <w:rPr>
                <w:rFonts w:ascii="Arial" w:hAnsi="Arial" w:cs="Arial"/>
              </w:rPr>
              <w:t>which is available on the school website, or contact school to discuss anything fur</w:t>
            </w:r>
            <w:r w:rsidR="00C01D8F">
              <w:rPr>
                <w:rFonts w:ascii="Arial" w:hAnsi="Arial" w:cs="Arial"/>
              </w:rPr>
              <w:t>ther with the SENC</w:t>
            </w:r>
            <w:r w:rsidR="00835EE7">
              <w:rPr>
                <w:rFonts w:ascii="Arial" w:hAnsi="Arial" w:cs="Arial"/>
              </w:rPr>
              <w:t>O</w:t>
            </w:r>
            <w:r w:rsidR="00C01D8F">
              <w:rPr>
                <w:rFonts w:ascii="Arial" w:hAnsi="Arial" w:cs="Arial"/>
              </w:rPr>
              <w:t xml:space="preserve"> Kirsten Reid</w:t>
            </w:r>
            <w:r w:rsidR="00EF41BA">
              <w:rPr>
                <w:rFonts w:ascii="Arial" w:hAnsi="Arial" w:cs="Arial"/>
              </w:rPr>
              <w:t xml:space="preserve"> </w:t>
            </w:r>
            <w:r w:rsidR="00C01D8F">
              <w:rPr>
                <w:rFonts w:ascii="Arial" w:hAnsi="Arial" w:cs="Arial"/>
              </w:rPr>
              <w:t>–</w:t>
            </w:r>
            <w:r w:rsidR="00EF41BA">
              <w:rPr>
                <w:rFonts w:ascii="Arial" w:hAnsi="Arial" w:cs="Arial"/>
              </w:rPr>
              <w:t xml:space="preserve"> </w:t>
            </w:r>
            <w:r w:rsidR="00835EE7">
              <w:rPr>
                <w:rFonts w:ascii="Arial" w:hAnsi="Arial" w:cs="Arial"/>
              </w:rPr>
              <w:t xml:space="preserve">0161 921 </w:t>
            </w:r>
            <w:r w:rsidR="003167F0">
              <w:rPr>
                <w:rFonts w:ascii="Arial" w:hAnsi="Arial" w:cs="Arial"/>
              </w:rPr>
              <w:t>2065</w:t>
            </w:r>
            <w:r w:rsidR="00C01D8F">
              <w:rPr>
                <w:rFonts w:ascii="Arial" w:hAnsi="Arial" w:cs="Arial"/>
              </w:rPr>
              <w:t xml:space="preserve">  </w:t>
            </w:r>
            <w:hyperlink r:id="rId8" w:history="1">
              <w:r w:rsidR="003167F0" w:rsidRPr="00E14F04">
                <w:rPr>
                  <w:rStyle w:val="Hyperlink"/>
                  <w:rFonts w:ascii="Arial" w:hAnsi="Arial" w:cs="Arial"/>
                </w:rPr>
                <w:t>https://www.stpaulsnevileroad.co.uk/</w:t>
              </w:r>
            </w:hyperlink>
            <w:r w:rsidR="003167F0">
              <w:rPr>
                <w:rFonts w:ascii="Arial" w:hAnsi="Arial" w:cs="Arial"/>
              </w:rPr>
              <w:t xml:space="preserve"> </w:t>
            </w:r>
          </w:p>
          <w:p w14:paraId="4D3478E2" w14:textId="77777777" w:rsidR="00C01D8F" w:rsidRDefault="00C01D8F" w:rsidP="00244FB1"/>
          <w:p w14:paraId="710E582E" w14:textId="77777777" w:rsidR="00C01D8F" w:rsidRDefault="00C01D8F" w:rsidP="00244FB1">
            <w:pPr>
              <w:rPr>
                <w:rFonts w:ascii="Arial" w:hAnsi="Arial" w:cs="Arial"/>
              </w:rPr>
            </w:pPr>
          </w:p>
        </w:tc>
      </w:tr>
      <w:tr w:rsidR="002E2A7B" w14:paraId="4D86D34A" w14:textId="77777777" w:rsidTr="00154194">
        <w:tc>
          <w:tcPr>
            <w:tcW w:w="14174" w:type="dxa"/>
          </w:tcPr>
          <w:p w14:paraId="6726BE11" w14:textId="77777777" w:rsidR="002E2A7B" w:rsidRPr="00835EE7" w:rsidRDefault="002E2A7B" w:rsidP="00244FB1">
            <w:pPr>
              <w:pStyle w:val="ListParagraph"/>
              <w:numPr>
                <w:ilvl w:val="0"/>
                <w:numId w:val="21"/>
              </w:numPr>
              <w:rPr>
                <w:rFonts w:ascii="Arial" w:hAnsi="Arial" w:cs="Arial"/>
                <w:b/>
                <w:bCs/>
              </w:rPr>
            </w:pPr>
            <w:r w:rsidRPr="00835EE7">
              <w:rPr>
                <w:rFonts w:ascii="Arial" w:hAnsi="Arial" w:cs="Arial"/>
                <w:b/>
                <w:bCs/>
              </w:rPr>
              <w:t>Information, in relation to mainstream schools and maintained nursery school, about the school’s policies for the identification and assessment of pupils with SEN</w:t>
            </w:r>
          </w:p>
          <w:p w14:paraId="5456899C" w14:textId="77777777" w:rsidR="00497329" w:rsidRDefault="00497329" w:rsidP="00497329">
            <w:pPr>
              <w:pStyle w:val="ListParagraph"/>
              <w:ind w:left="360"/>
              <w:rPr>
                <w:rFonts w:ascii="Arial" w:hAnsi="Arial" w:cs="Arial"/>
              </w:rPr>
            </w:pPr>
          </w:p>
          <w:p w14:paraId="16EA140B" w14:textId="33F6B512" w:rsidR="00BC192A" w:rsidRDefault="00497329" w:rsidP="000733E8">
            <w:pPr>
              <w:ind w:left="426"/>
              <w:rPr>
                <w:rFonts w:ascii="Arial" w:hAnsi="Arial" w:cs="Arial"/>
              </w:rPr>
            </w:pPr>
            <w:r>
              <w:rPr>
                <w:rFonts w:ascii="Arial" w:hAnsi="Arial" w:cs="Arial"/>
              </w:rPr>
              <w:t xml:space="preserve">The progress of </w:t>
            </w:r>
            <w:r w:rsidR="00EF41BA">
              <w:rPr>
                <w:rFonts w:ascii="Arial" w:hAnsi="Arial" w:cs="Arial"/>
              </w:rPr>
              <w:t xml:space="preserve">our children is closely monitored. </w:t>
            </w:r>
            <w:r>
              <w:rPr>
                <w:rFonts w:ascii="Arial" w:hAnsi="Arial" w:cs="Arial"/>
              </w:rPr>
              <w:t xml:space="preserve"> </w:t>
            </w:r>
            <w:r w:rsidR="00EF41BA">
              <w:rPr>
                <w:rFonts w:ascii="Arial" w:hAnsi="Arial" w:cs="Arial"/>
              </w:rPr>
              <w:t>Staff are continually assessing and evaluating the impact of their teaching on all pupils.</w:t>
            </w:r>
            <w:r>
              <w:rPr>
                <w:rFonts w:ascii="Arial" w:hAnsi="Arial" w:cs="Arial"/>
              </w:rPr>
              <w:t xml:space="preserve"> </w:t>
            </w:r>
            <w:r w:rsidR="00EF41BA">
              <w:rPr>
                <w:rFonts w:ascii="Arial" w:hAnsi="Arial" w:cs="Arial"/>
              </w:rPr>
              <w:t xml:space="preserve"> If any concerns arise then a meeting will take place between the class teacher and SENC</w:t>
            </w:r>
            <w:r w:rsidR="00835EE7">
              <w:rPr>
                <w:rFonts w:ascii="Arial" w:hAnsi="Arial" w:cs="Arial"/>
              </w:rPr>
              <w:t>O</w:t>
            </w:r>
            <w:r w:rsidR="00EF41BA">
              <w:rPr>
                <w:rFonts w:ascii="Arial" w:hAnsi="Arial" w:cs="Arial"/>
              </w:rPr>
              <w:t xml:space="preserve"> and next steps discussed.</w:t>
            </w:r>
            <w:r>
              <w:rPr>
                <w:rFonts w:ascii="Arial" w:hAnsi="Arial" w:cs="Arial"/>
              </w:rPr>
              <w:t xml:space="preserve">  This may</w:t>
            </w:r>
            <w:r w:rsidR="00EF41BA">
              <w:rPr>
                <w:rFonts w:ascii="Arial" w:hAnsi="Arial" w:cs="Arial"/>
              </w:rPr>
              <w:t xml:space="preserve"> include a meeting with parents/carers to discuss concerns and next steps. </w:t>
            </w:r>
            <w:r w:rsidR="00BC192A">
              <w:rPr>
                <w:rFonts w:ascii="Arial" w:hAnsi="Arial" w:cs="Arial"/>
              </w:rPr>
              <w:t>After a period of time with SEN</w:t>
            </w:r>
            <w:r w:rsidR="00835EE7">
              <w:rPr>
                <w:rFonts w:ascii="Arial" w:hAnsi="Arial" w:cs="Arial"/>
              </w:rPr>
              <w:t>CO</w:t>
            </w:r>
            <w:r w:rsidR="00BC192A">
              <w:rPr>
                <w:rFonts w:ascii="Arial" w:hAnsi="Arial" w:cs="Arial"/>
              </w:rPr>
              <w:t xml:space="preserve"> will identify whether </w:t>
            </w:r>
            <w:r w:rsidR="00EF41BA">
              <w:rPr>
                <w:rFonts w:ascii="Arial" w:hAnsi="Arial" w:cs="Arial"/>
              </w:rPr>
              <w:t xml:space="preserve">it may be beneficial to involve outside agencies to carry out further assessments to identify the strengths and </w:t>
            </w:r>
            <w:r w:rsidR="00835EE7">
              <w:rPr>
                <w:rFonts w:ascii="Arial" w:hAnsi="Arial" w:cs="Arial"/>
              </w:rPr>
              <w:t>areas of concern.</w:t>
            </w:r>
            <w:r w:rsidR="00EF41BA">
              <w:rPr>
                <w:rFonts w:ascii="Arial" w:hAnsi="Arial" w:cs="Arial"/>
              </w:rPr>
              <w:t xml:space="preserve"> </w:t>
            </w:r>
            <w:r w:rsidR="00BC192A">
              <w:rPr>
                <w:rFonts w:ascii="Arial" w:hAnsi="Arial" w:cs="Arial"/>
              </w:rPr>
              <w:t xml:space="preserve"> </w:t>
            </w:r>
          </w:p>
          <w:p w14:paraId="2D0FB2D4" w14:textId="77777777" w:rsidR="00BC192A" w:rsidRDefault="00BC192A" w:rsidP="000733E8">
            <w:pPr>
              <w:ind w:left="426"/>
              <w:rPr>
                <w:rFonts w:ascii="Arial" w:hAnsi="Arial" w:cs="Arial"/>
              </w:rPr>
            </w:pPr>
          </w:p>
          <w:p w14:paraId="4E4C37C5" w14:textId="670068FA" w:rsidR="00BC192A" w:rsidRDefault="00EF41BA" w:rsidP="000733E8">
            <w:pPr>
              <w:ind w:left="426"/>
              <w:rPr>
                <w:rFonts w:ascii="Arial" w:hAnsi="Arial" w:cs="Arial"/>
              </w:rPr>
            </w:pPr>
            <w:r>
              <w:rPr>
                <w:rFonts w:ascii="Arial" w:hAnsi="Arial" w:cs="Arial"/>
              </w:rPr>
              <w:t>The result</w:t>
            </w:r>
            <w:r w:rsidR="00BC192A">
              <w:rPr>
                <w:rFonts w:ascii="Arial" w:hAnsi="Arial" w:cs="Arial"/>
              </w:rPr>
              <w:t xml:space="preserve">s of </w:t>
            </w:r>
            <w:r w:rsidR="00835EE7">
              <w:rPr>
                <w:rFonts w:ascii="Arial" w:hAnsi="Arial" w:cs="Arial"/>
              </w:rPr>
              <w:t>any</w:t>
            </w:r>
            <w:r w:rsidR="00BC192A">
              <w:rPr>
                <w:rFonts w:ascii="Arial" w:hAnsi="Arial" w:cs="Arial"/>
              </w:rPr>
              <w:t xml:space="preserve"> assessments will inform </w:t>
            </w:r>
            <w:r>
              <w:rPr>
                <w:rFonts w:ascii="Arial" w:hAnsi="Arial" w:cs="Arial"/>
              </w:rPr>
              <w:t>the chil</w:t>
            </w:r>
            <w:r w:rsidR="00BC192A">
              <w:rPr>
                <w:rFonts w:ascii="Arial" w:hAnsi="Arial" w:cs="Arial"/>
              </w:rPr>
              <w:t>d’s Individual Education/Behaviour Plan (IE</w:t>
            </w:r>
            <w:r>
              <w:rPr>
                <w:rFonts w:ascii="Arial" w:hAnsi="Arial" w:cs="Arial"/>
              </w:rPr>
              <w:t>P</w:t>
            </w:r>
            <w:r w:rsidR="00BC192A">
              <w:rPr>
                <w:rFonts w:ascii="Arial" w:hAnsi="Arial" w:cs="Arial"/>
              </w:rPr>
              <w:t>/IBP).</w:t>
            </w:r>
            <w:r>
              <w:rPr>
                <w:rFonts w:ascii="Arial" w:hAnsi="Arial" w:cs="Arial"/>
              </w:rPr>
              <w:t xml:space="preserve"> </w:t>
            </w:r>
            <w:r w:rsidR="00BC192A">
              <w:rPr>
                <w:rFonts w:ascii="Arial" w:hAnsi="Arial" w:cs="Arial"/>
              </w:rPr>
              <w:t xml:space="preserve"> Each IEP/IBP will contain a maximum of </w:t>
            </w:r>
            <w:r w:rsidR="00835EE7">
              <w:rPr>
                <w:rFonts w:ascii="Arial" w:hAnsi="Arial" w:cs="Arial"/>
              </w:rPr>
              <w:t>four</w:t>
            </w:r>
            <w:r w:rsidR="00BC192A">
              <w:rPr>
                <w:rFonts w:ascii="Arial" w:hAnsi="Arial" w:cs="Arial"/>
              </w:rPr>
              <w:t xml:space="preserve"> SMART targets based around the child’s area(s) of need.   </w:t>
            </w:r>
            <w:r>
              <w:rPr>
                <w:rFonts w:ascii="Arial" w:hAnsi="Arial" w:cs="Arial"/>
              </w:rPr>
              <w:t xml:space="preserve">This will be evaluated </w:t>
            </w:r>
            <w:r w:rsidR="00BC192A">
              <w:rPr>
                <w:rFonts w:ascii="Arial" w:hAnsi="Arial" w:cs="Arial"/>
              </w:rPr>
              <w:t xml:space="preserve">every 6 to 8 weeks or earlier if appropriate.  Parents </w:t>
            </w:r>
            <w:r w:rsidR="00835EE7">
              <w:rPr>
                <w:rFonts w:ascii="Arial" w:hAnsi="Arial" w:cs="Arial"/>
              </w:rPr>
              <w:t>are invited</w:t>
            </w:r>
            <w:r w:rsidR="00BC192A">
              <w:rPr>
                <w:rFonts w:ascii="Arial" w:hAnsi="Arial" w:cs="Arial"/>
              </w:rPr>
              <w:t xml:space="preserve"> to discuss the IE</w:t>
            </w:r>
            <w:r>
              <w:rPr>
                <w:rFonts w:ascii="Arial" w:hAnsi="Arial" w:cs="Arial"/>
              </w:rPr>
              <w:t>P</w:t>
            </w:r>
            <w:r w:rsidR="00BC192A">
              <w:rPr>
                <w:rFonts w:ascii="Arial" w:hAnsi="Arial" w:cs="Arial"/>
              </w:rPr>
              <w:t>/IBP</w:t>
            </w:r>
            <w:r>
              <w:rPr>
                <w:rFonts w:ascii="Arial" w:hAnsi="Arial" w:cs="Arial"/>
              </w:rPr>
              <w:t xml:space="preserve"> with the </w:t>
            </w:r>
            <w:r w:rsidR="00BC192A">
              <w:rPr>
                <w:rFonts w:ascii="Arial" w:hAnsi="Arial" w:cs="Arial"/>
              </w:rPr>
              <w:t>Class Teacher or SENC</w:t>
            </w:r>
            <w:r w:rsidR="00835EE7">
              <w:rPr>
                <w:rFonts w:ascii="Arial" w:hAnsi="Arial" w:cs="Arial"/>
              </w:rPr>
              <w:t>O</w:t>
            </w:r>
            <w:r w:rsidR="00BC192A">
              <w:rPr>
                <w:rFonts w:ascii="Arial" w:hAnsi="Arial" w:cs="Arial"/>
              </w:rPr>
              <w:t xml:space="preserve"> and a copy will be sent home.</w:t>
            </w:r>
          </w:p>
          <w:p w14:paraId="5D0468B7" w14:textId="77777777" w:rsidR="00BC192A" w:rsidRDefault="00BC192A" w:rsidP="000733E8">
            <w:pPr>
              <w:ind w:left="426"/>
              <w:rPr>
                <w:rFonts w:ascii="Arial" w:hAnsi="Arial" w:cs="Arial"/>
              </w:rPr>
            </w:pPr>
          </w:p>
          <w:p w14:paraId="0D3220C1" w14:textId="15C81DC2" w:rsidR="00EF41BA" w:rsidRDefault="00BC192A" w:rsidP="000733E8">
            <w:pPr>
              <w:ind w:left="426"/>
              <w:rPr>
                <w:rFonts w:ascii="Arial" w:hAnsi="Arial" w:cs="Arial"/>
              </w:rPr>
            </w:pPr>
            <w:r>
              <w:rPr>
                <w:rFonts w:ascii="Arial" w:hAnsi="Arial" w:cs="Arial"/>
              </w:rPr>
              <w:lastRenderedPageBreak/>
              <w:t>C</w:t>
            </w:r>
            <w:r w:rsidR="00EF41BA">
              <w:rPr>
                <w:rFonts w:ascii="Arial" w:hAnsi="Arial" w:cs="Arial"/>
              </w:rPr>
              <w:t>hildren who have significant difficulties and</w:t>
            </w:r>
            <w:r>
              <w:rPr>
                <w:rFonts w:ascii="Arial" w:hAnsi="Arial" w:cs="Arial"/>
              </w:rPr>
              <w:t>/or</w:t>
            </w:r>
            <w:r w:rsidR="00EF41BA">
              <w:rPr>
                <w:rFonts w:ascii="Arial" w:hAnsi="Arial" w:cs="Arial"/>
              </w:rPr>
              <w:t xml:space="preserve"> complex needs may require</w:t>
            </w:r>
            <w:r w:rsidR="000267A7">
              <w:rPr>
                <w:rFonts w:ascii="Arial" w:hAnsi="Arial" w:cs="Arial"/>
              </w:rPr>
              <w:t xml:space="preserve"> a referral for an</w:t>
            </w:r>
            <w:r>
              <w:rPr>
                <w:rFonts w:ascii="Arial" w:hAnsi="Arial" w:cs="Arial"/>
              </w:rPr>
              <w:t xml:space="preserve"> </w:t>
            </w:r>
            <w:r w:rsidR="00466E64">
              <w:rPr>
                <w:rFonts w:ascii="Arial" w:hAnsi="Arial" w:cs="Arial"/>
              </w:rPr>
              <w:t>Education, Health and Care Plan (EHCP</w:t>
            </w:r>
            <w:r w:rsidR="00EF41BA">
              <w:rPr>
                <w:rFonts w:ascii="Arial" w:hAnsi="Arial" w:cs="Arial"/>
              </w:rPr>
              <w:t>)</w:t>
            </w:r>
            <w:r w:rsidR="000267A7">
              <w:rPr>
                <w:rFonts w:ascii="Arial" w:hAnsi="Arial" w:cs="Arial"/>
              </w:rPr>
              <w:t>.</w:t>
            </w:r>
            <w:r w:rsidR="00EF41BA">
              <w:rPr>
                <w:rFonts w:ascii="Arial" w:hAnsi="Arial" w:cs="Arial"/>
              </w:rPr>
              <w:t xml:space="preserve"> This is a statutory document which</w:t>
            </w:r>
            <w:r w:rsidR="000267A7">
              <w:rPr>
                <w:rFonts w:ascii="Arial" w:hAnsi="Arial" w:cs="Arial"/>
              </w:rPr>
              <w:t xml:space="preserve"> identifies</w:t>
            </w:r>
            <w:r w:rsidR="00EF41BA">
              <w:rPr>
                <w:rFonts w:ascii="Arial" w:hAnsi="Arial" w:cs="Arial"/>
              </w:rPr>
              <w:t xml:space="preserve"> objectives, strategies, resources and provision </w:t>
            </w:r>
            <w:r w:rsidR="000267A7">
              <w:rPr>
                <w:rFonts w:ascii="Arial" w:hAnsi="Arial" w:cs="Arial"/>
              </w:rPr>
              <w:t xml:space="preserve">necessary </w:t>
            </w:r>
            <w:r w:rsidR="00EF41BA">
              <w:rPr>
                <w:rFonts w:ascii="Arial" w:hAnsi="Arial" w:cs="Arial"/>
              </w:rPr>
              <w:t xml:space="preserve">for the child to make progress. </w:t>
            </w:r>
            <w:r w:rsidR="000267A7">
              <w:rPr>
                <w:rFonts w:ascii="Arial" w:hAnsi="Arial" w:cs="Arial"/>
              </w:rPr>
              <w:t xml:space="preserve"> </w:t>
            </w:r>
          </w:p>
          <w:p w14:paraId="0442A516" w14:textId="77777777" w:rsidR="00466E64" w:rsidRDefault="00466E64" w:rsidP="00244FB1">
            <w:pPr>
              <w:rPr>
                <w:rFonts w:ascii="Arial" w:hAnsi="Arial" w:cs="Arial"/>
              </w:rPr>
            </w:pPr>
          </w:p>
          <w:p w14:paraId="0BC3F26B" w14:textId="36D7AACE" w:rsidR="00466E64" w:rsidRDefault="00EF41BA" w:rsidP="00466E64">
            <w:pPr>
              <w:shd w:val="clear" w:color="auto" w:fill="FFFFFF" w:themeFill="background1"/>
              <w:ind w:left="426"/>
              <w:rPr>
                <w:rFonts w:ascii="Arial" w:hAnsi="Arial" w:cs="Arial"/>
              </w:rPr>
            </w:pPr>
            <w:r>
              <w:rPr>
                <w:rFonts w:ascii="Arial" w:hAnsi="Arial" w:cs="Arial"/>
              </w:rPr>
              <w:t>Please see our SEN policy</w:t>
            </w:r>
            <w:r w:rsidR="00250D3E">
              <w:rPr>
                <w:rFonts w:ascii="Arial" w:hAnsi="Arial" w:cs="Arial"/>
              </w:rPr>
              <w:t xml:space="preserve"> </w:t>
            </w:r>
            <w:r>
              <w:rPr>
                <w:rFonts w:ascii="Arial" w:hAnsi="Arial" w:cs="Arial"/>
              </w:rPr>
              <w:t>for further information, or contact school to di</w:t>
            </w:r>
            <w:r w:rsidR="00466E64">
              <w:rPr>
                <w:rFonts w:ascii="Arial" w:hAnsi="Arial" w:cs="Arial"/>
              </w:rPr>
              <w:t xml:space="preserve">scuss anything further with the SENCo Kirsten Reid – 0161 </w:t>
            </w:r>
            <w:r w:rsidR="00835EE7">
              <w:rPr>
                <w:rFonts w:ascii="Arial" w:hAnsi="Arial" w:cs="Arial"/>
              </w:rPr>
              <w:t xml:space="preserve">921 </w:t>
            </w:r>
            <w:r w:rsidR="003167F0">
              <w:rPr>
                <w:rFonts w:ascii="Arial" w:hAnsi="Arial" w:cs="Arial"/>
              </w:rPr>
              <w:t>2065</w:t>
            </w:r>
            <w:r w:rsidR="00835EE7">
              <w:rPr>
                <w:rFonts w:ascii="Arial" w:hAnsi="Arial" w:cs="Arial"/>
              </w:rPr>
              <w:t xml:space="preserve"> </w:t>
            </w:r>
            <w:hyperlink r:id="rId9" w:history="1">
              <w:r w:rsidR="003167F0" w:rsidRPr="00E14F04">
                <w:rPr>
                  <w:rStyle w:val="Hyperlink"/>
                  <w:rFonts w:ascii="Arial" w:hAnsi="Arial" w:cs="Arial"/>
                </w:rPr>
                <w:t>https://www.stpaulsnevileroad.co.uk/</w:t>
              </w:r>
            </w:hyperlink>
            <w:r w:rsidR="003167F0">
              <w:rPr>
                <w:rFonts w:ascii="Arial" w:hAnsi="Arial" w:cs="Arial"/>
              </w:rPr>
              <w:t xml:space="preserve"> </w:t>
            </w:r>
          </w:p>
          <w:p w14:paraId="59C73503" w14:textId="77777777" w:rsidR="00835EE7" w:rsidRDefault="00835EE7" w:rsidP="00466E64">
            <w:pPr>
              <w:shd w:val="clear" w:color="auto" w:fill="FFFFFF" w:themeFill="background1"/>
              <w:ind w:left="426"/>
              <w:rPr>
                <w:rFonts w:ascii="Arial" w:hAnsi="Arial" w:cs="Arial"/>
              </w:rPr>
            </w:pPr>
          </w:p>
          <w:p w14:paraId="7737B9E6" w14:textId="77777777" w:rsidR="002E2A7B" w:rsidRDefault="002E2A7B" w:rsidP="00244FB1">
            <w:pPr>
              <w:rPr>
                <w:rFonts w:ascii="Arial" w:hAnsi="Arial" w:cs="Arial"/>
              </w:rPr>
            </w:pPr>
          </w:p>
          <w:p w14:paraId="2FE3B440" w14:textId="77777777" w:rsidR="002E2A7B" w:rsidRDefault="002E2A7B" w:rsidP="00244FB1">
            <w:pPr>
              <w:rPr>
                <w:rFonts w:ascii="Arial" w:hAnsi="Arial" w:cs="Arial"/>
              </w:rPr>
            </w:pPr>
          </w:p>
        </w:tc>
      </w:tr>
      <w:tr w:rsidR="002E2A7B" w14:paraId="7AA057E3" w14:textId="77777777" w:rsidTr="00154194">
        <w:tc>
          <w:tcPr>
            <w:tcW w:w="14174" w:type="dxa"/>
          </w:tcPr>
          <w:p w14:paraId="4864A822" w14:textId="77777777" w:rsidR="002E2A7B" w:rsidRPr="00835EE7" w:rsidRDefault="002E2A7B" w:rsidP="00244FB1">
            <w:pPr>
              <w:pStyle w:val="ListParagraph"/>
              <w:numPr>
                <w:ilvl w:val="0"/>
                <w:numId w:val="21"/>
              </w:numPr>
              <w:rPr>
                <w:rFonts w:ascii="Arial" w:hAnsi="Arial" w:cs="Arial"/>
                <w:b/>
                <w:bCs/>
              </w:rPr>
            </w:pPr>
            <w:r w:rsidRPr="00835EE7">
              <w:rPr>
                <w:rFonts w:ascii="Arial" w:hAnsi="Arial" w:cs="Arial"/>
                <w:b/>
                <w:bCs/>
              </w:rPr>
              <w:lastRenderedPageBreak/>
              <w:t>Information about the school’s policies for making provision for pupils with SEN whether or not pupils have EHC plans, including</w:t>
            </w:r>
          </w:p>
          <w:p w14:paraId="5892E98E" w14:textId="77777777" w:rsidR="002E2A7B" w:rsidRPr="00835EE7" w:rsidRDefault="002E2A7B" w:rsidP="002E2A7B">
            <w:pPr>
              <w:numPr>
                <w:ilvl w:val="0"/>
                <w:numId w:val="3"/>
              </w:numPr>
              <w:rPr>
                <w:rFonts w:ascii="Arial" w:hAnsi="Arial" w:cs="Arial"/>
                <w:b/>
                <w:bCs/>
              </w:rPr>
            </w:pPr>
            <w:r w:rsidRPr="00835EE7">
              <w:rPr>
                <w:rFonts w:ascii="Arial" w:hAnsi="Arial" w:cs="Arial"/>
                <w:b/>
                <w:bCs/>
              </w:rPr>
              <w:t>How the school evaluates the effectiveness of its provision for such pupils</w:t>
            </w:r>
          </w:p>
          <w:p w14:paraId="1716D830" w14:textId="77777777" w:rsidR="002E2A7B" w:rsidRDefault="002E2A7B" w:rsidP="002E2A7B">
            <w:pPr>
              <w:rPr>
                <w:rFonts w:ascii="Arial" w:hAnsi="Arial" w:cs="Arial"/>
              </w:rPr>
            </w:pPr>
          </w:p>
          <w:p w14:paraId="6270569E" w14:textId="64873687" w:rsidR="000733E8" w:rsidRDefault="000733E8" w:rsidP="002625F7">
            <w:pPr>
              <w:ind w:left="426"/>
              <w:rPr>
                <w:rFonts w:ascii="Arial" w:hAnsi="Arial" w:cs="Arial"/>
              </w:rPr>
            </w:pPr>
            <w:r>
              <w:rPr>
                <w:rFonts w:ascii="Arial" w:hAnsi="Arial" w:cs="Arial"/>
              </w:rPr>
              <w:t xml:space="preserve">St. </w:t>
            </w:r>
            <w:r w:rsidR="003167F0">
              <w:rPr>
                <w:rFonts w:ascii="Arial" w:hAnsi="Arial" w:cs="Arial"/>
              </w:rPr>
              <w:t>Paul</w:t>
            </w:r>
            <w:r w:rsidR="00EF41BA">
              <w:rPr>
                <w:rFonts w:ascii="Arial" w:hAnsi="Arial" w:cs="Arial"/>
              </w:rPr>
              <w:t xml:space="preserve">’s prides itself on providing excellent support for all our SEN children. </w:t>
            </w:r>
            <w:r>
              <w:rPr>
                <w:rFonts w:ascii="Arial" w:hAnsi="Arial" w:cs="Arial"/>
              </w:rPr>
              <w:t xml:space="preserve"> </w:t>
            </w:r>
            <w:r w:rsidR="00EF41BA">
              <w:rPr>
                <w:rFonts w:ascii="Arial" w:hAnsi="Arial" w:cs="Arial"/>
              </w:rPr>
              <w:t>We provide a wide variety of intervention programmes and addi</w:t>
            </w:r>
            <w:r>
              <w:rPr>
                <w:rFonts w:ascii="Arial" w:hAnsi="Arial" w:cs="Arial"/>
              </w:rPr>
              <w:t xml:space="preserve">tional support.  We closely monitor these interventions to ensure that they have a positive impact on the </w:t>
            </w:r>
            <w:r w:rsidR="002625F7">
              <w:rPr>
                <w:rFonts w:ascii="Arial" w:hAnsi="Arial" w:cs="Arial"/>
              </w:rPr>
              <w:t>child’s learning</w:t>
            </w:r>
            <w:r w:rsidR="00EF41BA">
              <w:rPr>
                <w:rFonts w:ascii="Arial" w:hAnsi="Arial" w:cs="Arial"/>
              </w:rPr>
              <w:t xml:space="preserve">.  </w:t>
            </w:r>
            <w:r>
              <w:rPr>
                <w:rFonts w:ascii="Arial" w:hAnsi="Arial" w:cs="Arial"/>
              </w:rPr>
              <w:t>Alternative provision is pro</w:t>
            </w:r>
            <w:r w:rsidR="002625F7">
              <w:rPr>
                <w:rFonts w:ascii="Arial" w:hAnsi="Arial" w:cs="Arial"/>
              </w:rPr>
              <w:t xml:space="preserve">vided where there has been limited progress. </w:t>
            </w:r>
          </w:p>
          <w:p w14:paraId="02C98B24" w14:textId="77777777" w:rsidR="002625F7" w:rsidRDefault="002625F7" w:rsidP="00835EE7">
            <w:pPr>
              <w:rPr>
                <w:rFonts w:ascii="Arial" w:hAnsi="Arial" w:cs="Arial"/>
              </w:rPr>
            </w:pPr>
          </w:p>
          <w:p w14:paraId="08EBA4BF" w14:textId="1C507EFF" w:rsidR="002625F7" w:rsidRDefault="002625F7" w:rsidP="002625F7">
            <w:pPr>
              <w:ind w:left="426"/>
              <w:rPr>
                <w:rFonts w:ascii="Arial" w:hAnsi="Arial" w:cs="Arial"/>
              </w:rPr>
            </w:pPr>
            <w:r>
              <w:rPr>
                <w:rFonts w:ascii="Arial" w:hAnsi="Arial" w:cs="Arial"/>
              </w:rPr>
              <w:t>The Senior Leadership Team (SLT) which consists of the Head, Deputy</w:t>
            </w:r>
            <w:r w:rsidR="00835EE7">
              <w:rPr>
                <w:rFonts w:ascii="Arial" w:hAnsi="Arial" w:cs="Arial"/>
              </w:rPr>
              <w:t xml:space="preserve"> and </w:t>
            </w:r>
            <w:r>
              <w:rPr>
                <w:rFonts w:ascii="Arial" w:hAnsi="Arial" w:cs="Arial"/>
              </w:rPr>
              <w:t>SEN</w:t>
            </w:r>
            <w:r w:rsidR="00835EE7">
              <w:rPr>
                <w:rFonts w:ascii="Arial" w:hAnsi="Arial" w:cs="Arial"/>
              </w:rPr>
              <w:t>CO</w:t>
            </w:r>
            <w:r>
              <w:rPr>
                <w:rFonts w:ascii="Arial" w:hAnsi="Arial" w:cs="Arial"/>
              </w:rPr>
              <w:t xml:space="preserve"> meet regularly to evaluate the impact of SEN provision.</w:t>
            </w:r>
          </w:p>
          <w:p w14:paraId="531BDD7F" w14:textId="77777777" w:rsidR="002625F7" w:rsidRDefault="002625F7" w:rsidP="002E2A7B">
            <w:pPr>
              <w:rPr>
                <w:rFonts w:ascii="Arial" w:hAnsi="Arial" w:cs="Arial"/>
              </w:rPr>
            </w:pPr>
          </w:p>
          <w:p w14:paraId="6F0D451D" w14:textId="77777777" w:rsidR="002E2A7B" w:rsidRDefault="002E2A7B" w:rsidP="00244FB1">
            <w:pPr>
              <w:rPr>
                <w:rFonts w:ascii="Arial" w:hAnsi="Arial" w:cs="Arial"/>
              </w:rPr>
            </w:pPr>
          </w:p>
          <w:p w14:paraId="6B216158" w14:textId="77777777" w:rsidR="002625F7" w:rsidRDefault="002625F7" w:rsidP="00244FB1">
            <w:pPr>
              <w:rPr>
                <w:rFonts w:ascii="Arial" w:hAnsi="Arial" w:cs="Arial"/>
              </w:rPr>
            </w:pPr>
          </w:p>
        </w:tc>
      </w:tr>
      <w:tr w:rsidR="002E2A7B" w14:paraId="1D67F0A8" w14:textId="77777777" w:rsidTr="00154194">
        <w:tc>
          <w:tcPr>
            <w:tcW w:w="14174" w:type="dxa"/>
          </w:tcPr>
          <w:p w14:paraId="7458A775" w14:textId="77777777" w:rsidR="002E2A7B" w:rsidRPr="00835EE7" w:rsidRDefault="002E2A7B" w:rsidP="002E2A7B">
            <w:pPr>
              <w:pStyle w:val="ListParagraph"/>
              <w:numPr>
                <w:ilvl w:val="0"/>
                <w:numId w:val="3"/>
              </w:numPr>
              <w:rPr>
                <w:rFonts w:ascii="Arial" w:hAnsi="Arial" w:cs="Arial"/>
                <w:b/>
                <w:bCs/>
              </w:rPr>
            </w:pPr>
            <w:r w:rsidRPr="00835EE7">
              <w:rPr>
                <w:rFonts w:ascii="Arial" w:hAnsi="Arial" w:cs="Arial"/>
                <w:b/>
                <w:bCs/>
              </w:rPr>
              <w:t>The school’s arrangements for assessing and reviewing the progress of pupils with SEN</w:t>
            </w:r>
          </w:p>
          <w:p w14:paraId="3BE0D0CA" w14:textId="77777777" w:rsidR="00710C18" w:rsidRDefault="00710C18" w:rsidP="00835EE7">
            <w:pPr>
              <w:rPr>
                <w:rFonts w:ascii="Arial" w:hAnsi="Arial" w:cs="Arial"/>
              </w:rPr>
            </w:pPr>
          </w:p>
          <w:p w14:paraId="73D52EF7" w14:textId="77777777" w:rsidR="003167F0" w:rsidRDefault="003167F0" w:rsidP="003167F0">
            <w:pPr>
              <w:ind w:left="426"/>
              <w:rPr>
                <w:rFonts w:ascii="Arial" w:hAnsi="Arial" w:cs="Arial"/>
              </w:rPr>
            </w:pPr>
            <w:r>
              <w:rPr>
                <w:rFonts w:ascii="Arial" w:hAnsi="Arial" w:cs="Arial"/>
              </w:rPr>
              <w:t>The Senior Leadership Team (SLT) which consists of the Head, Deputy and SENCO meet regularly to evaluate the impact of SEN provision.</w:t>
            </w:r>
          </w:p>
          <w:p w14:paraId="0D5BB029" w14:textId="77777777" w:rsidR="00710C18" w:rsidRDefault="00710C18" w:rsidP="008156B7">
            <w:pPr>
              <w:ind w:left="426"/>
              <w:rPr>
                <w:rFonts w:ascii="Arial" w:hAnsi="Arial" w:cs="Arial"/>
              </w:rPr>
            </w:pPr>
          </w:p>
          <w:p w14:paraId="1181BA49" w14:textId="77777777" w:rsidR="00710C18" w:rsidRDefault="00710C18" w:rsidP="008156B7">
            <w:pPr>
              <w:ind w:left="426"/>
              <w:rPr>
                <w:rFonts w:ascii="Arial" w:hAnsi="Arial" w:cs="Arial"/>
              </w:rPr>
            </w:pPr>
            <w:r>
              <w:rPr>
                <w:rFonts w:ascii="Arial" w:hAnsi="Arial" w:cs="Arial"/>
              </w:rPr>
              <w:t>Where outside agencies have carried out assessments and/or provided support regular communications takes place between the appropriate staff.</w:t>
            </w:r>
          </w:p>
          <w:p w14:paraId="38D44E7F" w14:textId="77777777" w:rsidR="008156B7" w:rsidRDefault="008156B7" w:rsidP="002E2A7B">
            <w:pPr>
              <w:rPr>
                <w:rFonts w:ascii="Arial" w:hAnsi="Arial" w:cs="Arial"/>
              </w:rPr>
            </w:pPr>
          </w:p>
          <w:p w14:paraId="43D43F05" w14:textId="77777777" w:rsidR="008156B7" w:rsidRDefault="008156B7" w:rsidP="00710C18">
            <w:pPr>
              <w:ind w:left="426"/>
              <w:rPr>
                <w:rFonts w:ascii="Arial" w:hAnsi="Arial" w:cs="Arial"/>
              </w:rPr>
            </w:pPr>
            <w:r>
              <w:rPr>
                <w:rFonts w:ascii="Arial" w:hAnsi="Arial" w:cs="Arial"/>
              </w:rPr>
              <w:t>An Annual Review is carried out for children who have an Education, Health and Care Plan (EHCP).  The review will look at the progress made and determine whether the child is working at an</w:t>
            </w:r>
            <w:r w:rsidR="00185678">
              <w:rPr>
                <w:rFonts w:ascii="Arial" w:hAnsi="Arial" w:cs="Arial"/>
              </w:rPr>
              <w:t xml:space="preserve"> appropriate pace towards the targets and objectives set out in the EHCP</w:t>
            </w:r>
            <w:r w:rsidR="00710C18">
              <w:rPr>
                <w:rFonts w:ascii="Arial" w:hAnsi="Arial" w:cs="Arial"/>
              </w:rPr>
              <w:t>.</w:t>
            </w:r>
          </w:p>
          <w:p w14:paraId="40827756" w14:textId="77777777" w:rsidR="008156B7" w:rsidRDefault="008156B7" w:rsidP="00710C18">
            <w:pPr>
              <w:ind w:left="426"/>
              <w:rPr>
                <w:rFonts w:ascii="Arial" w:hAnsi="Arial" w:cs="Arial"/>
              </w:rPr>
            </w:pPr>
          </w:p>
          <w:p w14:paraId="6960E141" w14:textId="77777777" w:rsidR="00835EE7" w:rsidRDefault="00710C18" w:rsidP="00835EE7">
            <w:pPr>
              <w:ind w:left="426"/>
              <w:rPr>
                <w:rFonts w:ascii="Arial" w:hAnsi="Arial" w:cs="Arial"/>
              </w:rPr>
            </w:pPr>
            <w:r>
              <w:rPr>
                <w:rFonts w:ascii="Arial" w:hAnsi="Arial" w:cs="Arial"/>
              </w:rPr>
              <w:t>P</w:t>
            </w:r>
            <w:r w:rsidR="00F52F76">
              <w:rPr>
                <w:rFonts w:ascii="Arial" w:hAnsi="Arial" w:cs="Arial"/>
              </w:rPr>
              <w:t>arents are encouraged at all stages to raise</w:t>
            </w:r>
            <w:r w:rsidR="00EF41BA">
              <w:rPr>
                <w:rFonts w:ascii="Arial" w:hAnsi="Arial" w:cs="Arial"/>
              </w:rPr>
              <w:t xml:space="preserve"> concerns about their child’s progress or well being. The SENCo </w:t>
            </w:r>
            <w:r>
              <w:rPr>
                <w:rFonts w:ascii="Arial" w:hAnsi="Arial" w:cs="Arial"/>
              </w:rPr>
              <w:t xml:space="preserve">or Children and Families Officer </w:t>
            </w:r>
            <w:r w:rsidR="00EF41BA">
              <w:rPr>
                <w:rFonts w:ascii="Arial" w:hAnsi="Arial" w:cs="Arial"/>
              </w:rPr>
              <w:t>can be contacted via</w:t>
            </w:r>
            <w:r>
              <w:rPr>
                <w:rFonts w:ascii="Arial" w:hAnsi="Arial" w:cs="Arial"/>
              </w:rPr>
              <w:t xml:space="preserve"> the school office</w:t>
            </w:r>
            <w:r w:rsidR="00EF41BA">
              <w:rPr>
                <w:rFonts w:ascii="Arial" w:hAnsi="Arial" w:cs="Arial"/>
              </w:rPr>
              <w:t>.</w:t>
            </w:r>
            <w:r>
              <w:rPr>
                <w:rFonts w:ascii="Arial" w:hAnsi="Arial" w:cs="Arial"/>
              </w:rPr>
              <w:t xml:space="preserve"> </w:t>
            </w:r>
          </w:p>
          <w:p w14:paraId="3E6AAC7C" w14:textId="5FB978EC" w:rsidR="00710C18" w:rsidRDefault="00EF41BA" w:rsidP="00835EE7">
            <w:pPr>
              <w:ind w:left="426"/>
              <w:rPr>
                <w:rFonts w:ascii="Arial" w:hAnsi="Arial" w:cs="Arial"/>
              </w:rPr>
            </w:pPr>
            <w:r>
              <w:rPr>
                <w:rFonts w:ascii="Arial" w:hAnsi="Arial" w:cs="Arial"/>
              </w:rPr>
              <w:t xml:space="preserve"> </w:t>
            </w:r>
          </w:p>
        </w:tc>
      </w:tr>
      <w:tr w:rsidR="002E2A7B" w14:paraId="0A1CFAEC" w14:textId="77777777" w:rsidTr="00EF41BA">
        <w:trPr>
          <w:trHeight w:val="70"/>
        </w:trPr>
        <w:tc>
          <w:tcPr>
            <w:tcW w:w="14174" w:type="dxa"/>
          </w:tcPr>
          <w:p w14:paraId="37882E2E" w14:textId="77777777" w:rsidR="002E2A7B" w:rsidRPr="00835EE7" w:rsidRDefault="002E2A7B" w:rsidP="002E2A7B">
            <w:pPr>
              <w:pStyle w:val="ListParagraph"/>
              <w:numPr>
                <w:ilvl w:val="0"/>
                <w:numId w:val="3"/>
              </w:numPr>
              <w:rPr>
                <w:rFonts w:ascii="Arial" w:hAnsi="Arial" w:cs="Arial"/>
                <w:b/>
                <w:bCs/>
              </w:rPr>
            </w:pPr>
            <w:r w:rsidRPr="00835EE7">
              <w:rPr>
                <w:rFonts w:ascii="Arial" w:hAnsi="Arial" w:cs="Arial"/>
                <w:b/>
                <w:bCs/>
              </w:rPr>
              <w:lastRenderedPageBreak/>
              <w:t>The school’s approach to teaching pupils with SEN</w:t>
            </w:r>
          </w:p>
          <w:p w14:paraId="7E6069AF" w14:textId="77777777" w:rsidR="00EF41BA" w:rsidRPr="00835EE7" w:rsidRDefault="00EF41BA" w:rsidP="00EF41BA">
            <w:pPr>
              <w:ind w:left="360"/>
              <w:rPr>
                <w:rFonts w:ascii="Arial" w:hAnsi="Arial" w:cs="Arial"/>
              </w:rPr>
            </w:pPr>
          </w:p>
          <w:p w14:paraId="53C349A5" w14:textId="77777777" w:rsidR="002E2A7B" w:rsidRPr="00835EE7" w:rsidRDefault="0040183B" w:rsidP="0040183B">
            <w:pPr>
              <w:ind w:left="426"/>
              <w:rPr>
                <w:rFonts w:ascii="Arial" w:hAnsi="Arial" w:cs="Arial"/>
              </w:rPr>
            </w:pPr>
            <w:r w:rsidRPr="00835EE7">
              <w:rPr>
                <w:rFonts w:ascii="Arial" w:hAnsi="Arial" w:cs="Arial"/>
              </w:rPr>
              <w:t xml:space="preserve">The school has regard for the SEN code of Practice.  </w:t>
            </w:r>
          </w:p>
          <w:p w14:paraId="05ED2E83" w14:textId="77777777" w:rsidR="00141AEC" w:rsidRPr="00835EE7" w:rsidRDefault="00141AEC" w:rsidP="0040183B">
            <w:pPr>
              <w:ind w:left="426"/>
              <w:rPr>
                <w:rFonts w:ascii="Arial" w:hAnsi="Arial" w:cs="Arial"/>
              </w:rPr>
            </w:pPr>
          </w:p>
          <w:p w14:paraId="771E1CD2" w14:textId="77777777" w:rsidR="0040183B" w:rsidRPr="00835EE7" w:rsidRDefault="0040183B" w:rsidP="0040183B">
            <w:pPr>
              <w:ind w:left="426"/>
              <w:rPr>
                <w:rFonts w:ascii="Arial" w:hAnsi="Arial" w:cs="Arial"/>
              </w:rPr>
            </w:pPr>
            <w:r w:rsidRPr="00835EE7">
              <w:rPr>
                <w:rFonts w:ascii="Arial" w:hAnsi="Arial" w:cs="Arial"/>
              </w:rPr>
              <w:t xml:space="preserve">This means that whenever decisions are taken relating to children with SEN, consideration is given to what the code says. </w:t>
            </w:r>
          </w:p>
          <w:p w14:paraId="59449E32" w14:textId="0A53A03D" w:rsidR="0040183B" w:rsidRPr="00835EE7" w:rsidRDefault="0040183B" w:rsidP="0040183B">
            <w:pPr>
              <w:pStyle w:val="Default"/>
              <w:spacing w:after="240"/>
              <w:ind w:left="426"/>
              <w:rPr>
                <w:color w:val="auto"/>
                <w:sz w:val="22"/>
                <w:szCs w:val="22"/>
              </w:rPr>
            </w:pPr>
            <w:r w:rsidRPr="00835EE7">
              <w:rPr>
                <w:color w:val="auto"/>
                <w:sz w:val="22"/>
                <w:szCs w:val="22"/>
              </w:rPr>
              <w:t xml:space="preserve">St </w:t>
            </w:r>
            <w:r w:rsidR="003167F0">
              <w:rPr>
                <w:color w:val="auto"/>
                <w:sz w:val="22"/>
                <w:szCs w:val="22"/>
              </w:rPr>
              <w:t>Paul</w:t>
            </w:r>
            <w:r w:rsidRPr="00835EE7">
              <w:rPr>
                <w:color w:val="auto"/>
                <w:sz w:val="22"/>
                <w:szCs w:val="22"/>
              </w:rPr>
              <w:t xml:space="preserve">’s identifies the need to support the child or young person, and their parents, in order to facilitate the development of the child or young person and to help them achieve the best possible educational and other outcomes, preparing them effectively for adulthood. </w:t>
            </w:r>
          </w:p>
          <w:p w14:paraId="3875D262" w14:textId="77777777" w:rsidR="0040183B" w:rsidRPr="00835EE7" w:rsidRDefault="0040183B" w:rsidP="0040183B">
            <w:pPr>
              <w:ind w:left="426"/>
              <w:rPr>
                <w:rFonts w:ascii="Arial" w:hAnsi="Arial" w:cs="Arial"/>
              </w:rPr>
            </w:pPr>
          </w:p>
          <w:p w14:paraId="1B14DADC" w14:textId="77777777" w:rsidR="0040183B" w:rsidRPr="00835EE7" w:rsidRDefault="0040183B" w:rsidP="0040183B">
            <w:pPr>
              <w:ind w:left="426"/>
              <w:rPr>
                <w:rFonts w:ascii="Arial" w:hAnsi="Arial" w:cs="Arial"/>
              </w:rPr>
            </w:pPr>
          </w:p>
        </w:tc>
      </w:tr>
      <w:tr w:rsidR="002E2A7B" w14:paraId="4F430FF9" w14:textId="77777777" w:rsidTr="00154194">
        <w:tc>
          <w:tcPr>
            <w:tcW w:w="14174" w:type="dxa"/>
          </w:tcPr>
          <w:p w14:paraId="14D2F0C6" w14:textId="77777777" w:rsidR="002E2A7B" w:rsidRPr="00835EE7" w:rsidRDefault="002E2A7B" w:rsidP="002E2A7B">
            <w:pPr>
              <w:pStyle w:val="ListParagraph"/>
              <w:numPr>
                <w:ilvl w:val="0"/>
                <w:numId w:val="3"/>
              </w:numPr>
              <w:rPr>
                <w:rFonts w:ascii="Arial" w:hAnsi="Arial" w:cs="Arial"/>
                <w:b/>
              </w:rPr>
            </w:pPr>
            <w:r w:rsidRPr="00835EE7">
              <w:rPr>
                <w:rFonts w:ascii="Arial" w:hAnsi="Arial" w:cs="Arial"/>
                <w:b/>
              </w:rPr>
              <w:t xml:space="preserve">How the school adapts the curriculum and learning environment </w:t>
            </w:r>
          </w:p>
          <w:p w14:paraId="7B6BA8E1" w14:textId="77777777" w:rsidR="002E2A7B" w:rsidRPr="00835EE7" w:rsidRDefault="002E2A7B" w:rsidP="00244FB1">
            <w:pPr>
              <w:rPr>
                <w:rFonts w:ascii="Arial" w:hAnsi="Arial" w:cs="Arial"/>
              </w:rPr>
            </w:pPr>
          </w:p>
          <w:p w14:paraId="6C3AAE7B" w14:textId="72D3414E" w:rsidR="002E2A7B" w:rsidRDefault="00EF41BA" w:rsidP="00141AEC">
            <w:pPr>
              <w:ind w:left="426"/>
              <w:rPr>
                <w:rFonts w:ascii="Arial" w:hAnsi="Arial" w:cs="Arial"/>
              </w:rPr>
            </w:pPr>
            <w:r w:rsidRPr="00835EE7">
              <w:rPr>
                <w:rFonts w:ascii="Arial" w:hAnsi="Arial" w:cs="Arial"/>
              </w:rPr>
              <w:t xml:space="preserve">We adapt the curriculum in many ways depending on the specific need of the child/children. </w:t>
            </w:r>
          </w:p>
          <w:p w14:paraId="22449082" w14:textId="27160832" w:rsidR="00813E8A" w:rsidRDefault="00835EE7" w:rsidP="00141AEC">
            <w:pPr>
              <w:ind w:left="426"/>
              <w:rPr>
                <w:rFonts w:ascii="Arial" w:hAnsi="Arial" w:cs="Arial"/>
              </w:rPr>
            </w:pPr>
            <w:r>
              <w:rPr>
                <w:rFonts w:ascii="Arial" w:hAnsi="Arial" w:cs="Arial"/>
              </w:rPr>
              <w:t>This includes:</w:t>
            </w:r>
          </w:p>
          <w:p w14:paraId="13453A3D" w14:textId="0DA279B4" w:rsidR="00835EE7" w:rsidRPr="00835EE7" w:rsidRDefault="00835EE7" w:rsidP="00141AEC">
            <w:pPr>
              <w:ind w:left="426"/>
              <w:rPr>
                <w:rFonts w:ascii="Arial" w:hAnsi="Arial" w:cs="Arial"/>
              </w:rPr>
            </w:pPr>
            <w:r>
              <w:rPr>
                <w:rFonts w:ascii="Arial" w:hAnsi="Arial" w:cs="Arial"/>
              </w:rPr>
              <w:t xml:space="preserve">Safe spaces, workstations, access to The </w:t>
            </w:r>
            <w:r w:rsidR="003167F0">
              <w:rPr>
                <w:rFonts w:ascii="Arial" w:hAnsi="Arial" w:cs="Arial"/>
              </w:rPr>
              <w:t>Butterfly Room and Middle Room</w:t>
            </w:r>
            <w:r>
              <w:rPr>
                <w:rFonts w:ascii="Arial" w:hAnsi="Arial" w:cs="Arial"/>
              </w:rPr>
              <w:t xml:space="preserve"> (low stimulation area</w:t>
            </w:r>
            <w:r w:rsidR="003167F0">
              <w:rPr>
                <w:rFonts w:ascii="Arial" w:hAnsi="Arial" w:cs="Arial"/>
              </w:rPr>
              <w:t>s</w:t>
            </w:r>
            <w:r>
              <w:rPr>
                <w:rFonts w:ascii="Arial" w:hAnsi="Arial" w:cs="Arial"/>
              </w:rPr>
              <w:t>), coloured overlays, fidget toys</w:t>
            </w:r>
            <w:r w:rsidR="003E7C31">
              <w:rPr>
                <w:rFonts w:ascii="Arial" w:hAnsi="Arial" w:cs="Arial"/>
              </w:rPr>
              <w:t>, wobble cushions, specialist workbooks (visual impairment), chrome books/iPads, larger print reading material, chew toys</w:t>
            </w:r>
          </w:p>
          <w:p w14:paraId="1A9FFEC6" w14:textId="77777777" w:rsidR="00154194" w:rsidRPr="00835EE7" w:rsidRDefault="00154194" w:rsidP="00244FB1">
            <w:pPr>
              <w:rPr>
                <w:rFonts w:ascii="Arial" w:hAnsi="Arial" w:cs="Arial"/>
              </w:rPr>
            </w:pPr>
          </w:p>
          <w:p w14:paraId="06FDBCDD" w14:textId="77777777" w:rsidR="002E2A7B" w:rsidRPr="00835EE7" w:rsidRDefault="002E2A7B" w:rsidP="00244FB1">
            <w:pPr>
              <w:rPr>
                <w:rFonts w:ascii="Arial" w:hAnsi="Arial" w:cs="Arial"/>
              </w:rPr>
            </w:pPr>
          </w:p>
        </w:tc>
      </w:tr>
      <w:tr w:rsidR="002E2A7B" w14:paraId="54F44404" w14:textId="77777777" w:rsidTr="00154194">
        <w:tc>
          <w:tcPr>
            <w:tcW w:w="14174" w:type="dxa"/>
          </w:tcPr>
          <w:p w14:paraId="5AC8AB4E" w14:textId="77777777" w:rsidR="002E2A7B" w:rsidRPr="003E7C31" w:rsidRDefault="002E2A7B" w:rsidP="002E2A7B">
            <w:pPr>
              <w:pStyle w:val="ListParagraph"/>
              <w:numPr>
                <w:ilvl w:val="0"/>
                <w:numId w:val="3"/>
              </w:numPr>
              <w:rPr>
                <w:rFonts w:ascii="Arial" w:hAnsi="Arial" w:cs="Arial"/>
                <w:b/>
                <w:bCs/>
              </w:rPr>
            </w:pPr>
            <w:r w:rsidRPr="003E7C31">
              <w:rPr>
                <w:rFonts w:ascii="Arial" w:hAnsi="Arial" w:cs="Arial"/>
                <w:b/>
                <w:bCs/>
              </w:rPr>
              <w:t>Additional support for learning that is available for pupils with SEN</w:t>
            </w:r>
          </w:p>
          <w:p w14:paraId="5F60C618" w14:textId="77777777" w:rsidR="00674D7B" w:rsidRPr="002E2A7B" w:rsidRDefault="00674D7B" w:rsidP="00674D7B">
            <w:pPr>
              <w:pStyle w:val="ListParagraph"/>
              <w:rPr>
                <w:rFonts w:ascii="Arial" w:hAnsi="Arial" w:cs="Arial"/>
              </w:rPr>
            </w:pPr>
          </w:p>
          <w:p w14:paraId="1E9C831A" w14:textId="7978524D" w:rsidR="00674D7B" w:rsidRDefault="00674D7B" w:rsidP="00244FB1">
            <w:pPr>
              <w:rPr>
                <w:rFonts w:ascii="Arial" w:hAnsi="Arial" w:cs="Arial"/>
              </w:rPr>
            </w:pPr>
            <w:r>
              <w:rPr>
                <w:rFonts w:ascii="Arial" w:hAnsi="Arial" w:cs="Arial"/>
              </w:rPr>
              <w:t>We are lucky to have an experienced group of teaching assistants at our school. They work alongside the class teacher and SENC</w:t>
            </w:r>
            <w:r w:rsidR="003E7C31">
              <w:rPr>
                <w:rFonts w:ascii="Arial" w:hAnsi="Arial" w:cs="Arial"/>
              </w:rPr>
              <w:t>O</w:t>
            </w:r>
            <w:r>
              <w:rPr>
                <w:rFonts w:ascii="Arial" w:hAnsi="Arial" w:cs="Arial"/>
              </w:rPr>
              <w:t xml:space="preserve">, providing valuable support to all pupils. We use a wide variety of intervention programmes including; Time to Talk, </w:t>
            </w:r>
            <w:r w:rsidR="003E7C31">
              <w:rPr>
                <w:rFonts w:ascii="Arial" w:hAnsi="Arial" w:cs="Arial"/>
              </w:rPr>
              <w:t xml:space="preserve">WELLCOMM, </w:t>
            </w:r>
            <w:r>
              <w:rPr>
                <w:rFonts w:ascii="Arial" w:hAnsi="Arial" w:cs="Arial"/>
              </w:rPr>
              <w:t>Socia</w:t>
            </w:r>
            <w:r w:rsidR="003E7C31">
              <w:rPr>
                <w:rFonts w:ascii="Arial" w:hAnsi="Arial" w:cs="Arial"/>
              </w:rPr>
              <w:t>lly Speaking</w:t>
            </w:r>
            <w:r>
              <w:rPr>
                <w:rFonts w:ascii="Arial" w:hAnsi="Arial" w:cs="Arial"/>
              </w:rPr>
              <w:t xml:space="preserve">, Memory </w:t>
            </w:r>
            <w:r w:rsidR="003E7C31">
              <w:rPr>
                <w:rFonts w:ascii="Arial" w:hAnsi="Arial" w:cs="Arial"/>
              </w:rPr>
              <w:t>Magic</w:t>
            </w:r>
            <w:r>
              <w:rPr>
                <w:rFonts w:ascii="Arial" w:hAnsi="Arial" w:cs="Arial"/>
              </w:rPr>
              <w:t xml:space="preserve">, </w:t>
            </w:r>
            <w:r w:rsidR="003E7C31">
              <w:rPr>
                <w:rFonts w:ascii="Arial" w:hAnsi="Arial" w:cs="Arial"/>
              </w:rPr>
              <w:t>Word wasp</w:t>
            </w:r>
            <w:r>
              <w:rPr>
                <w:rFonts w:ascii="Arial" w:hAnsi="Arial" w:cs="Arial"/>
              </w:rPr>
              <w:t xml:space="preserve">, </w:t>
            </w:r>
            <w:r w:rsidR="003E7C31">
              <w:rPr>
                <w:rFonts w:ascii="Arial" w:hAnsi="Arial" w:cs="Arial"/>
              </w:rPr>
              <w:t xml:space="preserve">Attention Autism </w:t>
            </w:r>
            <w:r>
              <w:rPr>
                <w:rFonts w:ascii="Arial" w:hAnsi="Arial" w:cs="Arial"/>
              </w:rPr>
              <w:t xml:space="preserve">in addition to providing small group/1-1 support for </w:t>
            </w:r>
            <w:r w:rsidR="003E7C31">
              <w:rPr>
                <w:rFonts w:ascii="Arial" w:hAnsi="Arial" w:cs="Arial"/>
              </w:rPr>
              <w:t>Maths</w:t>
            </w:r>
            <w:r>
              <w:rPr>
                <w:rFonts w:ascii="Arial" w:hAnsi="Arial" w:cs="Arial"/>
              </w:rPr>
              <w:t>, Reading and Writing throughout the school. Every child’s needs must be looked at on an individual basis. We also can provide resources for use at home if necessary.  If you need to discuss a particular need or specific difficulty, please feel free to come in and speak with the SENC</w:t>
            </w:r>
            <w:r w:rsidR="003E7C31">
              <w:rPr>
                <w:rFonts w:ascii="Arial" w:hAnsi="Arial" w:cs="Arial"/>
              </w:rPr>
              <w:t>O</w:t>
            </w:r>
            <w:r>
              <w:rPr>
                <w:rFonts w:ascii="Arial" w:hAnsi="Arial" w:cs="Arial"/>
              </w:rPr>
              <w:t xml:space="preserve">. </w:t>
            </w:r>
          </w:p>
          <w:p w14:paraId="755E4400" w14:textId="77777777" w:rsidR="002E2A7B" w:rsidRDefault="002E2A7B" w:rsidP="00244FB1">
            <w:pPr>
              <w:rPr>
                <w:rFonts w:ascii="Arial" w:hAnsi="Arial" w:cs="Arial"/>
              </w:rPr>
            </w:pPr>
          </w:p>
          <w:p w14:paraId="3C639FBF" w14:textId="77777777" w:rsidR="002E2A7B" w:rsidRDefault="002E2A7B" w:rsidP="00244FB1">
            <w:pPr>
              <w:rPr>
                <w:rFonts w:ascii="Arial" w:hAnsi="Arial" w:cs="Arial"/>
              </w:rPr>
            </w:pPr>
          </w:p>
        </w:tc>
      </w:tr>
      <w:tr w:rsidR="002E2A7B" w14:paraId="17A6526D" w14:textId="77777777" w:rsidTr="00154194">
        <w:tc>
          <w:tcPr>
            <w:tcW w:w="14174" w:type="dxa"/>
          </w:tcPr>
          <w:p w14:paraId="39E2414B" w14:textId="77777777" w:rsidR="002E2A7B" w:rsidRPr="003E7C31" w:rsidRDefault="002E2A7B" w:rsidP="002E2A7B">
            <w:pPr>
              <w:pStyle w:val="ListParagraph"/>
              <w:numPr>
                <w:ilvl w:val="0"/>
                <w:numId w:val="3"/>
              </w:numPr>
              <w:rPr>
                <w:rFonts w:ascii="Arial" w:hAnsi="Arial" w:cs="Arial"/>
                <w:b/>
                <w:bCs/>
              </w:rPr>
            </w:pPr>
            <w:r w:rsidRPr="003E7C31">
              <w:rPr>
                <w:rFonts w:ascii="Arial" w:hAnsi="Arial" w:cs="Arial"/>
                <w:b/>
                <w:bCs/>
              </w:rPr>
              <w:t>Activities that are available for pupils with SEN in addition to those available in acc</w:t>
            </w:r>
            <w:r w:rsidR="00674D7B" w:rsidRPr="003E7C31">
              <w:rPr>
                <w:rFonts w:ascii="Arial" w:hAnsi="Arial" w:cs="Arial"/>
                <w:b/>
                <w:bCs/>
              </w:rPr>
              <w:t>ordance with the curriculum</w:t>
            </w:r>
          </w:p>
          <w:p w14:paraId="37EFAD0B" w14:textId="77777777" w:rsidR="002E2A7B" w:rsidRDefault="002E2A7B" w:rsidP="00244FB1">
            <w:pPr>
              <w:rPr>
                <w:rFonts w:ascii="Arial" w:hAnsi="Arial" w:cs="Arial"/>
              </w:rPr>
            </w:pPr>
          </w:p>
          <w:p w14:paraId="00CE4DD3" w14:textId="654966FD" w:rsidR="002E2A7B" w:rsidRDefault="00674D7B" w:rsidP="00244FB1">
            <w:pPr>
              <w:rPr>
                <w:rFonts w:ascii="Arial" w:hAnsi="Arial" w:cs="Arial"/>
              </w:rPr>
            </w:pPr>
            <w:r>
              <w:rPr>
                <w:rFonts w:ascii="Arial" w:hAnsi="Arial" w:cs="Arial"/>
              </w:rPr>
              <w:t>We have a variety of after school/ extra-curricular clubs which change from term to term. These clubs are</w:t>
            </w:r>
            <w:r w:rsidR="00250D3E">
              <w:rPr>
                <w:rFonts w:ascii="Arial" w:hAnsi="Arial" w:cs="Arial"/>
              </w:rPr>
              <w:t xml:space="preserve"> available to all our children (key stage permitting): under </w:t>
            </w:r>
            <w:r w:rsidR="003E7C31">
              <w:rPr>
                <w:rFonts w:ascii="Arial" w:hAnsi="Arial" w:cs="Arial"/>
              </w:rPr>
              <w:t>t</w:t>
            </w:r>
            <w:r w:rsidR="00250D3E">
              <w:rPr>
                <w:rFonts w:ascii="Arial" w:hAnsi="Arial" w:cs="Arial"/>
              </w:rPr>
              <w:t xml:space="preserve">he ‘reasonable adjustment duty’ changes can be made in order to accommodate children with a specific requirement. </w:t>
            </w:r>
          </w:p>
          <w:p w14:paraId="4B317285" w14:textId="4984EC69" w:rsidR="003E7C31" w:rsidRDefault="003E7C31" w:rsidP="00244FB1">
            <w:pPr>
              <w:rPr>
                <w:rFonts w:ascii="Arial" w:hAnsi="Arial" w:cs="Arial"/>
              </w:rPr>
            </w:pPr>
            <w:r>
              <w:rPr>
                <w:rFonts w:ascii="Arial" w:hAnsi="Arial" w:cs="Arial"/>
              </w:rPr>
              <w:t>We also run a Breakfast Club.</w:t>
            </w:r>
          </w:p>
          <w:p w14:paraId="058C4E6E" w14:textId="77777777" w:rsidR="002E2A7B" w:rsidRDefault="002E2A7B" w:rsidP="00244FB1">
            <w:pPr>
              <w:rPr>
                <w:rFonts w:ascii="Arial" w:hAnsi="Arial" w:cs="Arial"/>
              </w:rPr>
            </w:pPr>
          </w:p>
          <w:p w14:paraId="6B2C2578" w14:textId="77777777" w:rsidR="002E2A7B" w:rsidRDefault="002E2A7B" w:rsidP="00244FB1">
            <w:pPr>
              <w:rPr>
                <w:rFonts w:ascii="Arial" w:hAnsi="Arial" w:cs="Arial"/>
              </w:rPr>
            </w:pPr>
          </w:p>
        </w:tc>
      </w:tr>
      <w:tr w:rsidR="002E2A7B" w14:paraId="7DB1095C" w14:textId="77777777" w:rsidTr="00154194">
        <w:tc>
          <w:tcPr>
            <w:tcW w:w="14174" w:type="dxa"/>
          </w:tcPr>
          <w:p w14:paraId="62B4CD61" w14:textId="77777777" w:rsidR="002E2A7B" w:rsidRPr="003E7C31" w:rsidRDefault="002E2A7B" w:rsidP="00154194">
            <w:pPr>
              <w:pStyle w:val="ListParagraph"/>
              <w:numPr>
                <w:ilvl w:val="0"/>
                <w:numId w:val="3"/>
              </w:numPr>
              <w:rPr>
                <w:rFonts w:ascii="Arial" w:hAnsi="Arial" w:cs="Arial"/>
                <w:b/>
                <w:bCs/>
              </w:rPr>
            </w:pPr>
            <w:r w:rsidRPr="003E7C31">
              <w:rPr>
                <w:rFonts w:ascii="Arial" w:hAnsi="Arial" w:cs="Arial"/>
                <w:b/>
                <w:bCs/>
              </w:rPr>
              <w:lastRenderedPageBreak/>
              <w:t>Support that is available for improving the emotional and social development of pupils with SEN</w:t>
            </w:r>
          </w:p>
          <w:p w14:paraId="4D37DB67" w14:textId="77777777" w:rsidR="00154194" w:rsidRDefault="00154194" w:rsidP="00154194">
            <w:pPr>
              <w:rPr>
                <w:rFonts w:ascii="Arial" w:hAnsi="Arial" w:cs="Arial"/>
              </w:rPr>
            </w:pPr>
          </w:p>
          <w:p w14:paraId="41F348C2" w14:textId="2D192CE4" w:rsidR="00154194" w:rsidRDefault="003E7C31" w:rsidP="003E7C31">
            <w:pPr>
              <w:rPr>
                <w:rFonts w:ascii="Arial" w:hAnsi="Arial" w:cs="Arial"/>
              </w:rPr>
            </w:pPr>
            <w:r>
              <w:rPr>
                <w:rFonts w:ascii="Arial" w:hAnsi="Arial" w:cs="Arial"/>
              </w:rPr>
              <w:t xml:space="preserve">The social and emotional development of all of our pupils is a priority at St. </w:t>
            </w:r>
            <w:r w:rsidR="003167F0">
              <w:rPr>
                <w:rFonts w:ascii="Arial" w:hAnsi="Arial" w:cs="Arial"/>
              </w:rPr>
              <w:t>Paul</w:t>
            </w:r>
            <w:r>
              <w:rPr>
                <w:rFonts w:ascii="Arial" w:hAnsi="Arial" w:cs="Arial"/>
              </w:rPr>
              <w:t>’s.  We have a Positive Relationships Policy which is regularly revisited with all staff in staff meetings.  We follow the PIP (praise in public) and RIP (reprimand in private) approach at all times.</w:t>
            </w:r>
          </w:p>
          <w:p w14:paraId="4FB50637" w14:textId="252A70D0" w:rsidR="003E7C31" w:rsidRDefault="003E7C31" w:rsidP="003E7C31">
            <w:pPr>
              <w:rPr>
                <w:rFonts w:ascii="Arial" w:hAnsi="Arial" w:cs="Arial"/>
              </w:rPr>
            </w:pPr>
            <w:r>
              <w:rPr>
                <w:rFonts w:ascii="Arial" w:hAnsi="Arial" w:cs="Arial"/>
              </w:rPr>
              <w:t>Support for children with social and emotional difficulties is offered on an individual need basis through the class teacher, SENCO and CFO (Children and Families Officer).  This support may be in the form of access to a trained member of staff, personal timetable, access to a RAG</w:t>
            </w:r>
            <w:r w:rsidR="00C54030">
              <w:rPr>
                <w:rFonts w:ascii="Arial" w:hAnsi="Arial" w:cs="Arial"/>
              </w:rPr>
              <w:t xml:space="preserve"> </w:t>
            </w:r>
            <w:r>
              <w:rPr>
                <w:rFonts w:ascii="Arial" w:hAnsi="Arial" w:cs="Arial"/>
              </w:rPr>
              <w:t>sy</w:t>
            </w:r>
            <w:r w:rsidR="00C54030">
              <w:rPr>
                <w:rFonts w:ascii="Arial" w:hAnsi="Arial" w:cs="Arial"/>
              </w:rPr>
              <w:t>stem, one to one support and/or small group interventions.</w:t>
            </w:r>
          </w:p>
          <w:p w14:paraId="6836A7FD" w14:textId="13D7793E" w:rsidR="00C54030" w:rsidRDefault="00C54030" w:rsidP="003E7C31">
            <w:pPr>
              <w:rPr>
                <w:rFonts w:ascii="Arial" w:hAnsi="Arial" w:cs="Arial"/>
              </w:rPr>
            </w:pPr>
          </w:p>
          <w:p w14:paraId="4C52FB51" w14:textId="70DE1373" w:rsidR="00C54030" w:rsidRDefault="00C54030" w:rsidP="003E7C31">
            <w:pPr>
              <w:rPr>
                <w:rFonts w:ascii="Arial" w:hAnsi="Arial" w:cs="Arial"/>
              </w:rPr>
            </w:pPr>
            <w:r>
              <w:rPr>
                <w:rFonts w:ascii="Arial" w:hAnsi="Arial" w:cs="Arial"/>
              </w:rPr>
              <w:t>The SENCO can refer directly to CAMHS for a number of concerns and where necessary a Neuro Developmental Pathway referral will be carried out.</w:t>
            </w:r>
          </w:p>
          <w:p w14:paraId="129D283A" w14:textId="321CFFE1" w:rsidR="00C54030" w:rsidRDefault="00C54030" w:rsidP="003E7C31">
            <w:pPr>
              <w:rPr>
                <w:rFonts w:ascii="Arial" w:hAnsi="Arial" w:cs="Arial"/>
              </w:rPr>
            </w:pPr>
          </w:p>
          <w:p w14:paraId="1D91272B" w14:textId="052EB5A8" w:rsidR="00C54030" w:rsidRDefault="00C54030" w:rsidP="003E7C31">
            <w:pPr>
              <w:rPr>
                <w:rFonts w:ascii="Arial" w:hAnsi="Arial" w:cs="Arial"/>
              </w:rPr>
            </w:pPr>
            <w:r>
              <w:rPr>
                <w:rFonts w:ascii="Arial" w:hAnsi="Arial" w:cs="Arial"/>
              </w:rPr>
              <w:t>School accesses support from the PIT (Primary Inclusion Team) where needed.</w:t>
            </w:r>
          </w:p>
          <w:p w14:paraId="1D2B73C5" w14:textId="77777777" w:rsidR="003E7C31" w:rsidRDefault="003E7C31" w:rsidP="003E7C31">
            <w:pPr>
              <w:rPr>
                <w:rFonts w:ascii="Arial" w:hAnsi="Arial" w:cs="Arial"/>
              </w:rPr>
            </w:pPr>
          </w:p>
          <w:p w14:paraId="4F02D389" w14:textId="77777777" w:rsidR="003E7C31" w:rsidRDefault="003E7C31" w:rsidP="003E7C31">
            <w:pPr>
              <w:rPr>
                <w:rFonts w:ascii="Arial" w:hAnsi="Arial" w:cs="Arial"/>
              </w:rPr>
            </w:pPr>
          </w:p>
          <w:p w14:paraId="555374B4" w14:textId="2D3B178A" w:rsidR="003E7C31" w:rsidRPr="00154194" w:rsidRDefault="003E7C31" w:rsidP="003E7C31">
            <w:pPr>
              <w:rPr>
                <w:rFonts w:ascii="Arial" w:hAnsi="Arial" w:cs="Arial"/>
              </w:rPr>
            </w:pPr>
          </w:p>
        </w:tc>
      </w:tr>
      <w:tr w:rsidR="002E2A7B" w14:paraId="0A3FC264" w14:textId="77777777" w:rsidTr="00154194">
        <w:tc>
          <w:tcPr>
            <w:tcW w:w="14174" w:type="dxa"/>
          </w:tcPr>
          <w:p w14:paraId="0BC104D0" w14:textId="77777777" w:rsidR="002E2A7B" w:rsidRPr="00C54030" w:rsidRDefault="002E2A7B" w:rsidP="00244FB1">
            <w:pPr>
              <w:numPr>
                <w:ilvl w:val="0"/>
                <w:numId w:val="11"/>
              </w:numPr>
              <w:rPr>
                <w:rFonts w:ascii="Arial" w:hAnsi="Arial" w:cs="Arial"/>
                <w:b/>
                <w:bCs/>
              </w:rPr>
            </w:pPr>
            <w:r w:rsidRPr="00C54030">
              <w:rPr>
                <w:rFonts w:ascii="Arial" w:hAnsi="Arial" w:cs="Arial"/>
                <w:b/>
                <w:bCs/>
              </w:rPr>
              <w:t>In relation to mainstream schools and maintained nursery schools, the name and contact details of the SENCO</w:t>
            </w:r>
          </w:p>
          <w:p w14:paraId="06E252BE" w14:textId="77777777" w:rsidR="00674D7B" w:rsidRDefault="00674D7B" w:rsidP="00244FB1">
            <w:pPr>
              <w:rPr>
                <w:rFonts w:ascii="Arial" w:hAnsi="Arial" w:cs="Arial"/>
              </w:rPr>
            </w:pPr>
          </w:p>
          <w:p w14:paraId="338CF8D3" w14:textId="0CA7A9D1" w:rsidR="002E2A7B" w:rsidRDefault="00674D7B" w:rsidP="00244FB1">
            <w:pPr>
              <w:rPr>
                <w:rFonts w:ascii="Arial" w:hAnsi="Arial" w:cs="Arial"/>
              </w:rPr>
            </w:pPr>
            <w:r>
              <w:rPr>
                <w:rFonts w:ascii="Arial" w:hAnsi="Arial" w:cs="Arial"/>
              </w:rPr>
              <w:t xml:space="preserve">The SENCo is </w:t>
            </w:r>
            <w:r w:rsidR="00C54030">
              <w:rPr>
                <w:rFonts w:ascii="Arial" w:hAnsi="Arial" w:cs="Arial"/>
              </w:rPr>
              <w:t>Kirsten Reid</w:t>
            </w:r>
            <w:r>
              <w:rPr>
                <w:rFonts w:ascii="Arial" w:hAnsi="Arial" w:cs="Arial"/>
              </w:rPr>
              <w:t xml:space="preserve">. She can be contacted on </w:t>
            </w:r>
            <w:r w:rsidR="00C54030">
              <w:rPr>
                <w:rFonts w:ascii="Arial" w:hAnsi="Arial" w:cs="Arial"/>
              </w:rPr>
              <w:t xml:space="preserve">0161 921 </w:t>
            </w:r>
            <w:r w:rsidR="003167F0">
              <w:rPr>
                <w:rFonts w:ascii="Arial" w:hAnsi="Arial" w:cs="Arial"/>
              </w:rPr>
              <w:t>2065</w:t>
            </w:r>
            <w:r w:rsidR="00C54030">
              <w:rPr>
                <w:rFonts w:ascii="Arial" w:hAnsi="Arial" w:cs="Arial"/>
              </w:rPr>
              <w:t xml:space="preserve"> or emailed directly at </w:t>
            </w:r>
            <w:hyperlink r:id="rId10" w:history="1">
              <w:r w:rsidR="00C54030" w:rsidRPr="00E66F51">
                <w:rPr>
                  <w:rStyle w:val="Hyperlink"/>
                  <w:rFonts w:ascii="Arial" w:hAnsi="Arial" w:cs="Arial"/>
                </w:rPr>
                <w:t>kirsten.reid@salford.gov.uk</w:t>
              </w:r>
            </w:hyperlink>
          </w:p>
          <w:p w14:paraId="0E239E3B" w14:textId="77777777" w:rsidR="00C54030" w:rsidRDefault="00C54030" w:rsidP="00244FB1">
            <w:pPr>
              <w:rPr>
                <w:rFonts w:ascii="Arial" w:hAnsi="Arial" w:cs="Arial"/>
              </w:rPr>
            </w:pPr>
          </w:p>
          <w:p w14:paraId="258569FC" w14:textId="77777777" w:rsidR="00154194" w:rsidRDefault="00154194" w:rsidP="00244FB1">
            <w:pPr>
              <w:rPr>
                <w:rFonts w:ascii="Arial" w:hAnsi="Arial" w:cs="Arial"/>
              </w:rPr>
            </w:pPr>
          </w:p>
        </w:tc>
      </w:tr>
      <w:tr w:rsidR="002E2A7B" w14:paraId="6AAD6C57" w14:textId="77777777" w:rsidTr="00154194">
        <w:tc>
          <w:tcPr>
            <w:tcW w:w="14174" w:type="dxa"/>
          </w:tcPr>
          <w:p w14:paraId="4B1121A3" w14:textId="77777777" w:rsidR="002E2A7B" w:rsidRPr="00C54030" w:rsidRDefault="002E2A7B" w:rsidP="002E2A7B">
            <w:pPr>
              <w:pStyle w:val="ListParagraph"/>
              <w:numPr>
                <w:ilvl w:val="0"/>
                <w:numId w:val="29"/>
              </w:numPr>
              <w:rPr>
                <w:rFonts w:ascii="Arial" w:hAnsi="Arial" w:cs="Arial"/>
                <w:b/>
                <w:bCs/>
              </w:rPr>
            </w:pPr>
            <w:r w:rsidRPr="00C54030">
              <w:rPr>
                <w:rFonts w:ascii="Arial" w:hAnsi="Arial" w:cs="Arial"/>
                <w:b/>
                <w:bCs/>
              </w:rPr>
              <w:t>Information about how the expertise and training of staff in relation to CYP with SEN and about how specialist expertise will be secured</w:t>
            </w:r>
          </w:p>
          <w:p w14:paraId="6B44439A" w14:textId="77777777" w:rsidR="002E2A7B" w:rsidRDefault="002E2A7B" w:rsidP="00244FB1">
            <w:pPr>
              <w:rPr>
                <w:rFonts w:ascii="Arial" w:hAnsi="Arial" w:cs="Arial"/>
              </w:rPr>
            </w:pPr>
          </w:p>
          <w:p w14:paraId="34E25F89" w14:textId="0DAD1770" w:rsidR="00154194" w:rsidRDefault="00674D7B" w:rsidP="00244FB1">
            <w:pPr>
              <w:rPr>
                <w:rFonts w:ascii="Arial" w:hAnsi="Arial" w:cs="Arial"/>
              </w:rPr>
            </w:pPr>
            <w:r>
              <w:rPr>
                <w:rFonts w:ascii="Arial" w:hAnsi="Arial" w:cs="Arial"/>
              </w:rPr>
              <w:t xml:space="preserve">Professional Development is in place for all members of staff at St </w:t>
            </w:r>
            <w:r w:rsidR="003167F0">
              <w:rPr>
                <w:rFonts w:ascii="Arial" w:hAnsi="Arial" w:cs="Arial"/>
              </w:rPr>
              <w:t>Paul</w:t>
            </w:r>
            <w:r w:rsidR="00C54030">
              <w:rPr>
                <w:rFonts w:ascii="Arial" w:hAnsi="Arial" w:cs="Arial"/>
              </w:rPr>
              <w:t>’s</w:t>
            </w:r>
            <w:r>
              <w:rPr>
                <w:rFonts w:ascii="Arial" w:hAnsi="Arial" w:cs="Arial"/>
              </w:rPr>
              <w:t xml:space="preserve">. We look at the needs of the children and identify any training which needs to take place. </w:t>
            </w:r>
          </w:p>
          <w:p w14:paraId="6B77D685" w14:textId="3D03B998" w:rsidR="00674D7B" w:rsidRDefault="00C54030" w:rsidP="00244FB1">
            <w:pPr>
              <w:rPr>
                <w:rFonts w:ascii="Arial" w:hAnsi="Arial" w:cs="Arial"/>
              </w:rPr>
            </w:pPr>
            <w:r>
              <w:rPr>
                <w:rFonts w:ascii="Arial" w:hAnsi="Arial" w:cs="Arial"/>
              </w:rPr>
              <w:t>Several of our</w:t>
            </w:r>
            <w:r w:rsidR="00674D7B">
              <w:rPr>
                <w:rFonts w:ascii="Arial" w:hAnsi="Arial" w:cs="Arial"/>
              </w:rPr>
              <w:t xml:space="preserve"> teaching assistants are ELKLAN trained (a speech and Language training programme)</w:t>
            </w:r>
            <w:r>
              <w:rPr>
                <w:rFonts w:ascii="Arial" w:hAnsi="Arial" w:cs="Arial"/>
              </w:rPr>
              <w:t xml:space="preserve">. </w:t>
            </w:r>
            <w:r w:rsidR="00674D7B">
              <w:rPr>
                <w:rFonts w:ascii="Arial" w:hAnsi="Arial" w:cs="Arial"/>
              </w:rPr>
              <w:t xml:space="preserve">Staff work very closely with a variety of therapists and our Educational Psychologist. Their support will be sought when deemed necessary.  We have experienced staff at St. </w:t>
            </w:r>
            <w:r w:rsidR="003167F0">
              <w:rPr>
                <w:rFonts w:ascii="Arial" w:hAnsi="Arial" w:cs="Arial"/>
              </w:rPr>
              <w:t>Paul</w:t>
            </w:r>
            <w:r w:rsidR="00674D7B">
              <w:rPr>
                <w:rFonts w:ascii="Arial" w:hAnsi="Arial" w:cs="Arial"/>
              </w:rPr>
              <w:t xml:space="preserve">’s and provide our children with high levels of support. </w:t>
            </w:r>
          </w:p>
          <w:p w14:paraId="6F6D9EA8" w14:textId="77777777" w:rsidR="00154194" w:rsidRDefault="00154194" w:rsidP="00244FB1">
            <w:pPr>
              <w:rPr>
                <w:rFonts w:ascii="Arial" w:hAnsi="Arial" w:cs="Arial"/>
              </w:rPr>
            </w:pPr>
          </w:p>
          <w:p w14:paraId="5B6C7410" w14:textId="77777777" w:rsidR="00154194" w:rsidRDefault="00154194" w:rsidP="00244FB1">
            <w:pPr>
              <w:rPr>
                <w:rFonts w:ascii="Arial" w:hAnsi="Arial" w:cs="Arial"/>
              </w:rPr>
            </w:pPr>
          </w:p>
        </w:tc>
      </w:tr>
      <w:tr w:rsidR="002E2A7B" w14:paraId="16E385A0" w14:textId="77777777" w:rsidTr="00154194">
        <w:tc>
          <w:tcPr>
            <w:tcW w:w="14174" w:type="dxa"/>
          </w:tcPr>
          <w:p w14:paraId="1A224057" w14:textId="77777777" w:rsidR="00250D3E" w:rsidRPr="00C54030" w:rsidRDefault="002E2A7B" w:rsidP="007133B3">
            <w:pPr>
              <w:pStyle w:val="ListParagraph"/>
              <w:numPr>
                <w:ilvl w:val="0"/>
                <w:numId w:val="29"/>
              </w:numPr>
              <w:rPr>
                <w:rFonts w:ascii="Arial" w:hAnsi="Arial" w:cs="Arial"/>
                <w:b/>
                <w:bCs/>
              </w:rPr>
            </w:pPr>
            <w:r w:rsidRPr="00C54030">
              <w:rPr>
                <w:rFonts w:ascii="Arial" w:hAnsi="Arial" w:cs="Arial"/>
                <w:b/>
                <w:bCs/>
              </w:rPr>
              <w:t>Information about how equipment and facilities to support CYP with SEN will be secured</w:t>
            </w:r>
          </w:p>
          <w:p w14:paraId="2F0B1150" w14:textId="77777777" w:rsidR="007133B3" w:rsidRPr="007133B3" w:rsidRDefault="007133B3" w:rsidP="007133B3">
            <w:pPr>
              <w:rPr>
                <w:rFonts w:ascii="Arial" w:hAnsi="Arial" w:cs="Arial"/>
              </w:rPr>
            </w:pPr>
          </w:p>
          <w:p w14:paraId="56A3FD62" w14:textId="77777777" w:rsidR="002E2A7B" w:rsidRDefault="00250D3E" w:rsidP="00244FB1">
            <w:pPr>
              <w:rPr>
                <w:rFonts w:ascii="Arial" w:hAnsi="Arial" w:cs="Arial"/>
              </w:rPr>
            </w:pPr>
            <w:r>
              <w:rPr>
                <w:rFonts w:ascii="Arial" w:hAnsi="Arial" w:cs="Arial"/>
              </w:rPr>
              <w:t xml:space="preserve">There is a designated budget which is monitored to ensure ‘best value’. On-going monitoring and evaluation together with the strategic planning of SEN ensures that all children’s needs are met through careful targeting of both human and material resources. </w:t>
            </w:r>
          </w:p>
          <w:p w14:paraId="65E82BC1" w14:textId="77777777" w:rsidR="00154194" w:rsidRDefault="00154194" w:rsidP="00244FB1">
            <w:pPr>
              <w:rPr>
                <w:rFonts w:ascii="Arial" w:hAnsi="Arial" w:cs="Arial"/>
              </w:rPr>
            </w:pPr>
          </w:p>
        </w:tc>
      </w:tr>
      <w:tr w:rsidR="002E2A7B" w14:paraId="1006B2C9" w14:textId="77777777" w:rsidTr="00154194">
        <w:tc>
          <w:tcPr>
            <w:tcW w:w="14174" w:type="dxa"/>
          </w:tcPr>
          <w:p w14:paraId="3189FDED" w14:textId="77777777" w:rsidR="002E2A7B" w:rsidRPr="00C54030" w:rsidRDefault="002E2A7B" w:rsidP="00065A79">
            <w:pPr>
              <w:pStyle w:val="ListParagraph"/>
              <w:numPr>
                <w:ilvl w:val="0"/>
                <w:numId w:val="32"/>
              </w:numPr>
              <w:rPr>
                <w:rFonts w:ascii="Arial" w:hAnsi="Arial" w:cs="Arial"/>
                <w:b/>
                <w:bCs/>
              </w:rPr>
            </w:pPr>
            <w:r w:rsidRPr="00C54030">
              <w:rPr>
                <w:rFonts w:ascii="Arial" w:hAnsi="Arial" w:cs="Arial"/>
                <w:b/>
                <w:bCs/>
              </w:rPr>
              <w:lastRenderedPageBreak/>
              <w:t>The arrangements for consulting parents of children with SEN about, and involving such parents in, the education of their child</w:t>
            </w:r>
          </w:p>
          <w:p w14:paraId="15DF4CC9" w14:textId="77777777" w:rsidR="00065A79" w:rsidRDefault="00065A79" w:rsidP="00065A79">
            <w:pPr>
              <w:rPr>
                <w:rFonts w:ascii="Arial" w:hAnsi="Arial" w:cs="Arial"/>
              </w:rPr>
            </w:pPr>
          </w:p>
          <w:p w14:paraId="33D19587" w14:textId="0A62251A" w:rsidR="00065A79" w:rsidRDefault="00674D7B" w:rsidP="00065A79">
            <w:pPr>
              <w:rPr>
                <w:rFonts w:ascii="Arial" w:hAnsi="Arial" w:cs="Arial"/>
              </w:rPr>
            </w:pPr>
            <w:r>
              <w:rPr>
                <w:rFonts w:ascii="Arial" w:hAnsi="Arial" w:cs="Arial"/>
              </w:rPr>
              <w:t xml:space="preserve">Parents are invited to </w:t>
            </w:r>
            <w:r w:rsidR="00C54030">
              <w:rPr>
                <w:rFonts w:ascii="Arial" w:hAnsi="Arial" w:cs="Arial"/>
              </w:rPr>
              <w:t>attend a Parent/Teacher consultation and they</w:t>
            </w:r>
            <w:r>
              <w:rPr>
                <w:rFonts w:ascii="Arial" w:hAnsi="Arial" w:cs="Arial"/>
              </w:rPr>
              <w:t xml:space="preserve"> are welcome to contact school at any time to discuss and issues or concerns they may have; face to face meetings, phone calls, emails– all ways parents can share their views and opinions. </w:t>
            </w:r>
          </w:p>
          <w:p w14:paraId="72360DBD" w14:textId="4D3F6F51" w:rsidR="00C54030" w:rsidRDefault="00C54030" w:rsidP="00065A79">
            <w:pPr>
              <w:rPr>
                <w:rFonts w:ascii="Arial" w:hAnsi="Arial" w:cs="Arial"/>
              </w:rPr>
            </w:pPr>
            <w:r>
              <w:rPr>
                <w:rFonts w:ascii="Arial" w:hAnsi="Arial" w:cs="Arial"/>
              </w:rPr>
              <w:t xml:space="preserve">Staff greet parents and children every morning in the playground and they are also </w:t>
            </w:r>
            <w:r w:rsidR="003167F0">
              <w:rPr>
                <w:rFonts w:ascii="Arial" w:hAnsi="Arial" w:cs="Arial"/>
              </w:rPr>
              <w:t>available</w:t>
            </w:r>
            <w:r>
              <w:rPr>
                <w:rFonts w:ascii="Arial" w:hAnsi="Arial" w:cs="Arial"/>
              </w:rPr>
              <w:t xml:space="preserve"> at the end of the school day. </w:t>
            </w:r>
          </w:p>
          <w:p w14:paraId="32916CC6" w14:textId="44275415" w:rsidR="00C54030" w:rsidRPr="00065A79" w:rsidRDefault="00C54030" w:rsidP="00065A79">
            <w:pPr>
              <w:rPr>
                <w:rFonts w:ascii="Arial" w:hAnsi="Arial" w:cs="Arial"/>
              </w:rPr>
            </w:pPr>
          </w:p>
        </w:tc>
      </w:tr>
      <w:tr w:rsidR="002E2A7B" w14:paraId="3C5B35CC" w14:textId="77777777" w:rsidTr="00154194">
        <w:tc>
          <w:tcPr>
            <w:tcW w:w="14174" w:type="dxa"/>
          </w:tcPr>
          <w:p w14:paraId="6C058E1A" w14:textId="77777777" w:rsidR="002E2A7B" w:rsidRPr="00C54030" w:rsidRDefault="002E2A7B" w:rsidP="00244FB1">
            <w:pPr>
              <w:numPr>
                <w:ilvl w:val="0"/>
                <w:numId w:val="14"/>
              </w:numPr>
              <w:rPr>
                <w:rFonts w:ascii="Arial" w:hAnsi="Arial" w:cs="Arial"/>
                <w:b/>
                <w:bCs/>
              </w:rPr>
            </w:pPr>
            <w:r w:rsidRPr="00C54030">
              <w:rPr>
                <w:rFonts w:ascii="Arial" w:hAnsi="Arial" w:cs="Arial"/>
                <w:b/>
                <w:bCs/>
              </w:rPr>
              <w:t>The arrangements for consulting young people with SEN about, and involving them in, their education</w:t>
            </w:r>
          </w:p>
          <w:p w14:paraId="2C29676B" w14:textId="77777777" w:rsidR="002E2A7B" w:rsidRDefault="002E2A7B" w:rsidP="00244FB1">
            <w:pPr>
              <w:rPr>
                <w:rFonts w:ascii="Arial" w:hAnsi="Arial" w:cs="Arial"/>
              </w:rPr>
            </w:pPr>
          </w:p>
          <w:p w14:paraId="4B7143F8" w14:textId="498759AE" w:rsidR="00065A79" w:rsidRDefault="00674D7B" w:rsidP="00244FB1">
            <w:pPr>
              <w:rPr>
                <w:rFonts w:ascii="Arial" w:hAnsi="Arial" w:cs="Arial"/>
              </w:rPr>
            </w:pPr>
            <w:r>
              <w:rPr>
                <w:rFonts w:ascii="Arial" w:hAnsi="Arial" w:cs="Arial"/>
              </w:rPr>
              <w:t xml:space="preserve">SEN pupils play a huge part in evaluating their own progress and help to develop the next steps in their learning. </w:t>
            </w:r>
            <w:r w:rsidR="00C54030">
              <w:rPr>
                <w:rFonts w:ascii="Arial" w:hAnsi="Arial" w:cs="Arial"/>
              </w:rPr>
              <w:t xml:space="preserve">Teachers regularly discuss progress towards IEP targets with SEN pupils.  </w:t>
            </w:r>
          </w:p>
          <w:p w14:paraId="5349619A" w14:textId="77777777" w:rsidR="00065A79" w:rsidRDefault="00065A79" w:rsidP="00244FB1">
            <w:pPr>
              <w:rPr>
                <w:rFonts w:ascii="Arial" w:hAnsi="Arial" w:cs="Arial"/>
              </w:rPr>
            </w:pPr>
          </w:p>
          <w:p w14:paraId="413228FC" w14:textId="77777777" w:rsidR="00065A79" w:rsidRDefault="00065A79" w:rsidP="00244FB1">
            <w:pPr>
              <w:rPr>
                <w:rFonts w:ascii="Arial" w:hAnsi="Arial" w:cs="Arial"/>
              </w:rPr>
            </w:pPr>
          </w:p>
        </w:tc>
      </w:tr>
      <w:tr w:rsidR="002E2A7B" w14:paraId="5990DAF1" w14:textId="77777777" w:rsidTr="00154194">
        <w:tc>
          <w:tcPr>
            <w:tcW w:w="14174" w:type="dxa"/>
          </w:tcPr>
          <w:p w14:paraId="122B9C51" w14:textId="77777777" w:rsidR="002E2A7B" w:rsidRPr="00C54030" w:rsidRDefault="002E2A7B" w:rsidP="00244FB1">
            <w:pPr>
              <w:numPr>
                <w:ilvl w:val="0"/>
                <w:numId w:val="15"/>
              </w:numPr>
              <w:rPr>
                <w:rFonts w:ascii="Arial" w:hAnsi="Arial" w:cs="Arial"/>
                <w:b/>
                <w:bCs/>
              </w:rPr>
            </w:pPr>
            <w:r w:rsidRPr="00C54030">
              <w:rPr>
                <w:rFonts w:ascii="Arial" w:hAnsi="Arial" w:cs="Arial"/>
                <w:b/>
                <w:bCs/>
              </w:rPr>
              <w:t>Any arrangements made by the governing body or the proprietor relating to the treatment of complaints from parents of pupils with SEN concerning the provision made at the school</w:t>
            </w:r>
          </w:p>
          <w:p w14:paraId="2E1894A9" w14:textId="77777777" w:rsidR="002E2A7B" w:rsidRDefault="002E2A7B" w:rsidP="00244FB1">
            <w:pPr>
              <w:rPr>
                <w:rFonts w:ascii="Arial" w:hAnsi="Arial" w:cs="Arial"/>
              </w:rPr>
            </w:pPr>
          </w:p>
          <w:p w14:paraId="000BEAF2" w14:textId="77777777" w:rsidR="00065A79" w:rsidRDefault="00674D7B" w:rsidP="00244FB1">
            <w:pPr>
              <w:rPr>
                <w:rFonts w:ascii="Arial" w:hAnsi="Arial" w:cs="Arial"/>
              </w:rPr>
            </w:pPr>
            <w:r>
              <w:rPr>
                <w:rFonts w:ascii="Arial" w:hAnsi="Arial" w:cs="Arial"/>
              </w:rPr>
              <w:t>Stage 1: The complaint is dealt with by the class teacher. If the matter remains unresolved,</w:t>
            </w:r>
          </w:p>
          <w:p w14:paraId="6440E755" w14:textId="1989E45F" w:rsidR="00674D7B" w:rsidRDefault="00674D7B" w:rsidP="00244FB1">
            <w:pPr>
              <w:rPr>
                <w:rFonts w:ascii="Arial" w:hAnsi="Arial" w:cs="Arial"/>
              </w:rPr>
            </w:pPr>
            <w:r>
              <w:rPr>
                <w:rFonts w:ascii="Arial" w:hAnsi="Arial" w:cs="Arial"/>
              </w:rPr>
              <w:t>Stage 2: The complaint is dealt with by the SENC</w:t>
            </w:r>
            <w:r w:rsidR="00EF1B38">
              <w:rPr>
                <w:rFonts w:ascii="Arial" w:hAnsi="Arial" w:cs="Arial"/>
              </w:rPr>
              <w:t>O</w:t>
            </w:r>
            <w:r>
              <w:rPr>
                <w:rFonts w:ascii="Arial" w:hAnsi="Arial" w:cs="Arial"/>
              </w:rPr>
              <w:t>. If there is still no resolution,</w:t>
            </w:r>
          </w:p>
          <w:p w14:paraId="28F7822C" w14:textId="5B81A37B" w:rsidR="00674D7B" w:rsidRDefault="00674D7B" w:rsidP="00244FB1">
            <w:pPr>
              <w:rPr>
                <w:rFonts w:ascii="Arial" w:hAnsi="Arial" w:cs="Arial"/>
              </w:rPr>
            </w:pPr>
            <w:r>
              <w:rPr>
                <w:rFonts w:ascii="Arial" w:hAnsi="Arial" w:cs="Arial"/>
              </w:rPr>
              <w:t>Stage 3: The Head Teacher should become involved. If the matter is still not resolved, the complainant should put their complaint in writing to the Chair of Governors,</w:t>
            </w:r>
            <w:r w:rsidR="00EF1B38">
              <w:rPr>
                <w:rFonts w:ascii="Arial" w:hAnsi="Arial" w:cs="Arial"/>
              </w:rPr>
              <w:t xml:space="preserve"> </w:t>
            </w:r>
            <w:r w:rsidR="003167F0">
              <w:rPr>
                <w:rFonts w:ascii="Arial" w:hAnsi="Arial" w:cs="Arial"/>
              </w:rPr>
              <w:t>Ms A Darlington</w:t>
            </w:r>
            <w:r>
              <w:rPr>
                <w:rFonts w:ascii="Arial" w:hAnsi="Arial" w:cs="Arial"/>
              </w:rPr>
              <w:t>.</w:t>
            </w:r>
          </w:p>
          <w:p w14:paraId="3A498E61" w14:textId="77777777" w:rsidR="00674D7B" w:rsidRDefault="00674D7B" w:rsidP="00244FB1">
            <w:pPr>
              <w:rPr>
                <w:rFonts w:ascii="Arial" w:hAnsi="Arial" w:cs="Arial"/>
              </w:rPr>
            </w:pPr>
            <w:r>
              <w:rPr>
                <w:rFonts w:ascii="Arial" w:hAnsi="Arial" w:cs="Arial"/>
              </w:rPr>
              <w:t xml:space="preserve">Stage 4: The Governing Body deals with the matter through the agreed complaint resolution procedures. </w:t>
            </w:r>
          </w:p>
          <w:p w14:paraId="32E7E226" w14:textId="77777777" w:rsidR="00674D7B" w:rsidRDefault="00674D7B" w:rsidP="00244FB1">
            <w:pPr>
              <w:rPr>
                <w:rFonts w:ascii="Arial" w:hAnsi="Arial" w:cs="Arial"/>
              </w:rPr>
            </w:pPr>
            <w:r>
              <w:rPr>
                <w:rFonts w:ascii="Arial" w:hAnsi="Arial" w:cs="Arial"/>
              </w:rPr>
              <w:t>In the unlikely event that the matter is still not resolved, the parents can then take the complaint to the Local Authority Complaints Officer and ultimately to the Ombudsman/Secretary of State.</w:t>
            </w:r>
          </w:p>
          <w:p w14:paraId="04DBAD84" w14:textId="77777777" w:rsidR="00065A79" w:rsidRDefault="00065A79" w:rsidP="00244FB1">
            <w:pPr>
              <w:rPr>
                <w:rFonts w:ascii="Arial" w:hAnsi="Arial" w:cs="Arial"/>
              </w:rPr>
            </w:pPr>
          </w:p>
          <w:p w14:paraId="7A9C4F08" w14:textId="77777777" w:rsidR="00065A79" w:rsidRDefault="00065A79" w:rsidP="00244FB1">
            <w:pPr>
              <w:rPr>
                <w:rFonts w:ascii="Arial" w:hAnsi="Arial" w:cs="Arial"/>
              </w:rPr>
            </w:pPr>
          </w:p>
        </w:tc>
      </w:tr>
      <w:tr w:rsidR="002E2A7B" w14:paraId="501CB614" w14:textId="77777777" w:rsidTr="00154194">
        <w:tc>
          <w:tcPr>
            <w:tcW w:w="14174" w:type="dxa"/>
          </w:tcPr>
          <w:p w14:paraId="252C4544" w14:textId="77777777" w:rsidR="002E2A7B" w:rsidRPr="00EF1B38" w:rsidRDefault="002E2A7B" w:rsidP="002E2A7B">
            <w:pPr>
              <w:numPr>
                <w:ilvl w:val="0"/>
                <w:numId w:val="16"/>
              </w:numPr>
              <w:rPr>
                <w:rFonts w:ascii="Arial" w:hAnsi="Arial" w:cs="Arial"/>
                <w:b/>
                <w:bCs/>
              </w:rPr>
            </w:pPr>
            <w:r w:rsidRPr="00EF1B38">
              <w:rPr>
                <w:rFonts w:ascii="Arial" w:hAnsi="Arial" w:cs="Arial"/>
                <w:b/>
                <w:bCs/>
              </w:rPr>
              <w:t>How the governing body involves other bodies, including health and social services bodies, local authority support services and voluntary organisations in meeting the needs of pupils with SEN and in supporting the families of such children</w:t>
            </w:r>
          </w:p>
          <w:p w14:paraId="2E6A02E4" w14:textId="77777777" w:rsidR="00065A79" w:rsidRDefault="00065A79" w:rsidP="00065A79">
            <w:pPr>
              <w:rPr>
                <w:rFonts w:ascii="Arial" w:hAnsi="Arial" w:cs="Arial"/>
              </w:rPr>
            </w:pPr>
          </w:p>
          <w:p w14:paraId="1E424A9B" w14:textId="08FA38D6" w:rsidR="00674D7B" w:rsidRDefault="00674D7B" w:rsidP="00065A79">
            <w:pPr>
              <w:rPr>
                <w:rFonts w:ascii="Arial" w:hAnsi="Arial" w:cs="Arial"/>
              </w:rPr>
            </w:pPr>
            <w:r>
              <w:rPr>
                <w:rFonts w:ascii="Arial" w:hAnsi="Arial" w:cs="Arial"/>
              </w:rPr>
              <w:t xml:space="preserve">There are times when a family needs to be supported in order to help the child. We are fortunate to have a </w:t>
            </w:r>
            <w:r w:rsidR="00EF1B38">
              <w:rPr>
                <w:rFonts w:ascii="Arial" w:hAnsi="Arial" w:cs="Arial"/>
              </w:rPr>
              <w:t>Children and Families Officer</w:t>
            </w:r>
            <w:r>
              <w:rPr>
                <w:rFonts w:ascii="Arial" w:hAnsi="Arial" w:cs="Arial"/>
              </w:rPr>
              <w:t xml:space="preserve"> at St. </w:t>
            </w:r>
            <w:r w:rsidR="009C14A9">
              <w:rPr>
                <w:rFonts w:ascii="Arial" w:hAnsi="Arial" w:cs="Arial"/>
              </w:rPr>
              <w:t>Paul</w:t>
            </w:r>
            <w:r>
              <w:rPr>
                <w:rFonts w:ascii="Arial" w:hAnsi="Arial" w:cs="Arial"/>
              </w:rPr>
              <w:t xml:space="preserve">’s who is here to help support parents. </w:t>
            </w:r>
            <w:r w:rsidR="00EF1B38">
              <w:rPr>
                <w:rFonts w:ascii="Arial" w:hAnsi="Arial" w:cs="Arial"/>
              </w:rPr>
              <w:t xml:space="preserve">Where appropriate the CFO can refer a family to Early Help for initial support and advice. </w:t>
            </w:r>
            <w:r>
              <w:rPr>
                <w:rFonts w:ascii="Arial" w:hAnsi="Arial" w:cs="Arial"/>
              </w:rPr>
              <w:t xml:space="preserve">We also have strong links with the EWO (Education Welfare Officer), helping children and families to improve punctuality and attendance. </w:t>
            </w:r>
          </w:p>
          <w:p w14:paraId="1FD4102E" w14:textId="026324A4" w:rsidR="00065A79" w:rsidRDefault="00065A79" w:rsidP="00EF1B38">
            <w:pPr>
              <w:rPr>
                <w:rFonts w:ascii="Arial" w:hAnsi="Arial" w:cs="Arial"/>
              </w:rPr>
            </w:pPr>
          </w:p>
          <w:p w14:paraId="30815237" w14:textId="77777777" w:rsidR="009C14A9" w:rsidRDefault="009C14A9" w:rsidP="00EF1B38">
            <w:pPr>
              <w:rPr>
                <w:rFonts w:ascii="Arial" w:hAnsi="Arial" w:cs="Arial"/>
              </w:rPr>
            </w:pPr>
          </w:p>
          <w:p w14:paraId="57C50317" w14:textId="77777777" w:rsidR="00EF1B38" w:rsidRDefault="00EF1B38" w:rsidP="00EF1B38">
            <w:pPr>
              <w:rPr>
                <w:rFonts w:ascii="Arial" w:hAnsi="Arial" w:cs="Arial"/>
              </w:rPr>
            </w:pPr>
          </w:p>
          <w:p w14:paraId="39DF8C78" w14:textId="257D6CD6" w:rsidR="00EF1B38" w:rsidRDefault="00EF1B38" w:rsidP="00EF1B38">
            <w:pPr>
              <w:rPr>
                <w:rFonts w:ascii="Arial" w:hAnsi="Arial" w:cs="Arial"/>
              </w:rPr>
            </w:pPr>
          </w:p>
        </w:tc>
      </w:tr>
      <w:tr w:rsidR="002E2A7B" w14:paraId="5E1ADC5B" w14:textId="77777777" w:rsidTr="00154194">
        <w:tc>
          <w:tcPr>
            <w:tcW w:w="14174" w:type="dxa"/>
          </w:tcPr>
          <w:p w14:paraId="7881F8FA" w14:textId="77777777" w:rsidR="002E2A7B" w:rsidRPr="00EF1B38" w:rsidRDefault="002E2A7B" w:rsidP="002E2A7B">
            <w:pPr>
              <w:numPr>
                <w:ilvl w:val="0"/>
                <w:numId w:val="16"/>
              </w:numPr>
              <w:rPr>
                <w:rFonts w:ascii="Arial" w:hAnsi="Arial" w:cs="Arial"/>
                <w:b/>
                <w:bCs/>
              </w:rPr>
            </w:pPr>
            <w:r w:rsidRPr="00EF1B38">
              <w:rPr>
                <w:rFonts w:ascii="Arial" w:hAnsi="Arial" w:cs="Arial"/>
                <w:b/>
                <w:bCs/>
              </w:rPr>
              <w:lastRenderedPageBreak/>
              <w:t>The contact details of support services for the parents of pupils with SEN, including those for arrangements made in accordance with clause 32</w:t>
            </w:r>
          </w:p>
          <w:p w14:paraId="2D397540" w14:textId="77777777" w:rsidR="002E2A7B" w:rsidRDefault="002E2A7B" w:rsidP="00244FB1">
            <w:pPr>
              <w:rPr>
                <w:rFonts w:ascii="Arial" w:hAnsi="Arial" w:cs="Arial"/>
              </w:rPr>
            </w:pPr>
          </w:p>
          <w:tbl>
            <w:tblPr>
              <w:tblStyle w:val="TableGrid"/>
              <w:tblW w:w="0" w:type="auto"/>
              <w:tblLook w:val="04A0" w:firstRow="1" w:lastRow="0" w:firstColumn="1" w:lastColumn="0" w:noHBand="0" w:noVBand="1"/>
            </w:tblPr>
            <w:tblGrid>
              <w:gridCol w:w="6871"/>
              <w:gridCol w:w="6851"/>
            </w:tblGrid>
            <w:tr w:rsidR="006A70C8" w14:paraId="77DF60E8" w14:textId="77777777" w:rsidTr="00C01D8F">
              <w:tc>
                <w:tcPr>
                  <w:tcW w:w="6971" w:type="dxa"/>
                </w:tcPr>
                <w:p w14:paraId="6F5D9237" w14:textId="77777777" w:rsidR="006A70C8" w:rsidRPr="00EF1B38" w:rsidRDefault="00EF1B38" w:rsidP="00C01D8F">
                  <w:pPr>
                    <w:rPr>
                      <w:rFonts w:ascii="Arial" w:hAnsi="Arial" w:cs="Arial"/>
                      <w:b/>
                      <w:bCs/>
                      <w:i/>
                      <w:u w:val="single"/>
                    </w:rPr>
                  </w:pPr>
                  <w:r w:rsidRPr="00EF1B38">
                    <w:rPr>
                      <w:rFonts w:ascii="Arial" w:hAnsi="Arial" w:cs="Arial"/>
                      <w:b/>
                      <w:bCs/>
                      <w:i/>
                      <w:u w:val="single"/>
                    </w:rPr>
                    <w:t>SIASS</w:t>
                  </w:r>
                </w:p>
                <w:p w14:paraId="6504C8D2" w14:textId="67EA2239" w:rsidR="00EF1B38" w:rsidRPr="00EF1B38" w:rsidRDefault="00EF1B38" w:rsidP="00C01D8F">
                  <w:pPr>
                    <w:rPr>
                      <w:rFonts w:ascii="Arial" w:hAnsi="Arial" w:cs="Arial"/>
                      <w:i/>
                    </w:rPr>
                  </w:pPr>
                  <w:r>
                    <w:rPr>
                      <w:rFonts w:ascii="Arial" w:hAnsi="Arial" w:cs="Arial"/>
                      <w:i/>
                    </w:rPr>
                    <w:t>(</w:t>
                  </w:r>
                  <w:r w:rsidRPr="00EF1B38">
                    <w:rPr>
                      <w:rFonts w:ascii="Arial" w:hAnsi="Arial" w:cs="Arial"/>
                      <w:i/>
                    </w:rPr>
                    <w:t>Salford Information Advice and Support Service</w:t>
                  </w:r>
                  <w:r>
                    <w:rPr>
                      <w:rFonts w:ascii="Arial" w:hAnsi="Arial" w:cs="Arial"/>
                      <w:i/>
                    </w:rPr>
                    <w:t>)</w:t>
                  </w:r>
                </w:p>
                <w:p w14:paraId="204D43D1" w14:textId="6F0834CB" w:rsidR="00EF1B38" w:rsidRDefault="00EF1B38" w:rsidP="00C01D8F">
                  <w:pPr>
                    <w:rPr>
                      <w:rFonts w:ascii="Arial" w:hAnsi="Arial" w:cs="Arial"/>
                      <w:i/>
                      <w:u w:val="single"/>
                    </w:rPr>
                  </w:pPr>
                </w:p>
                <w:p w14:paraId="28DE4AB5" w14:textId="04F248D0" w:rsidR="00EF1B38" w:rsidRDefault="009C14A9" w:rsidP="00C01D8F">
                  <w:pPr>
                    <w:rPr>
                      <w:rFonts w:ascii="Arial" w:hAnsi="Arial" w:cs="Arial"/>
                      <w:i/>
                      <w:u w:val="single"/>
                    </w:rPr>
                  </w:pPr>
                  <w:hyperlink r:id="rId11" w:history="1">
                    <w:r w:rsidR="00EF1B38" w:rsidRPr="00E66F51">
                      <w:rPr>
                        <w:rStyle w:val="Hyperlink"/>
                        <w:rFonts w:ascii="Arial" w:hAnsi="Arial" w:cs="Arial"/>
                        <w:i/>
                      </w:rPr>
                      <w:t>https://www.salford.gov.uk/schools-and-learning/info-for-parents-students-and-teachers/special-educational-needs/salford-information-advice-and-support-services-siass/</w:t>
                    </w:r>
                  </w:hyperlink>
                </w:p>
                <w:p w14:paraId="7D15CFE8" w14:textId="77777777" w:rsidR="00EF1B38" w:rsidRDefault="00EF1B38" w:rsidP="00C01D8F">
                  <w:pPr>
                    <w:rPr>
                      <w:rFonts w:ascii="Arial" w:hAnsi="Arial" w:cs="Arial"/>
                      <w:i/>
                      <w:u w:val="single"/>
                    </w:rPr>
                  </w:pPr>
                </w:p>
                <w:p w14:paraId="438F577F" w14:textId="03990479" w:rsidR="00EF1B38" w:rsidRPr="00EF43E7" w:rsidRDefault="00EF1B38" w:rsidP="00C01D8F">
                  <w:pPr>
                    <w:rPr>
                      <w:rFonts w:ascii="Arial" w:hAnsi="Arial" w:cs="Arial"/>
                      <w:i/>
                      <w:u w:val="single"/>
                    </w:rPr>
                  </w:pPr>
                </w:p>
              </w:tc>
              <w:tc>
                <w:tcPr>
                  <w:tcW w:w="6972" w:type="dxa"/>
                </w:tcPr>
                <w:p w14:paraId="6D1C75C8" w14:textId="6CF1641C" w:rsidR="006A70C8" w:rsidRDefault="00EF1B38" w:rsidP="00C01D8F">
                  <w:pPr>
                    <w:rPr>
                      <w:rFonts w:ascii="Arial" w:hAnsi="Arial" w:cs="Arial"/>
                      <w:i/>
                    </w:rPr>
                  </w:pPr>
                  <w:r w:rsidRPr="00EF1B38">
                    <w:rPr>
                      <w:rFonts w:ascii="Roboto" w:hAnsi="Roboto"/>
                      <w:color w:val="333333"/>
                      <w:shd w:val="clear" w:color="auto" w:fill="FFFFFF"/>
                    </w:rPr>
                    <w:t>Call 0161 778 0343/0349 or email</w:t>
                  </w:r>
                  <w:r w:rsidRPr="00EF1B38">
                    <w:rPr>
                      <w:rFonts w:ascii="Roboto" w:hAnsi="Roboto"/>
                      <w:b/>
                      <w:bCs/>
                      <w:color w:val="333333"/>
                      <w:shd w:val="clear" w:color="auto" w:fill="FFFFFF"/>
                    </w:rPr>
                    <w:t> </w:t>
                  </w:r>
                  <w:hyperlink r:id="rId12" w:history="1">
                    <w:r w:rsidRPr="00EF1B38">
                      <w:rPr>
                        <w:rFonts w:ascii="Roboto" w:hAnsi="Roboto"/>
                        <w:color w:val="285F8F"/>
                        <w:u w:val="single"/>
                        <w:shd w:val="clear" w:color="auto" w:fill="FFFFFF"/>
                      </w:rPr>
                      <w:t>siass@salford.gov.uk</w:t>
                    </w:r>
                  </w:hyperlink>
                  <w:r w:rsidRPr="00EF1B38">
                    <w:rPr>
                      <w:rFonts w:ascii="Roboto" w:hAnsi="Roboto"/>
                      <w:color w:val="333333"/>
                      <w:shd w:val="clear" w:color="auto" w:fill="FFFFFF"/>
                    </w:rPr>
                    <w:t>.</w:t>
                  </w:r>
                </w:p>
              </w:tc>
            </w:tr>
            <w:tr w:rsidR="006A70C8" w14:paraId="28E4B1A6" w14:textId="77777777" w:rsidTr="00C01D8F">
              <w:tc>
                <w:tcPr>
                  <w:tcW w:w="6971" w:type="dxa"/>
                </w:tcPr>
                <w:p w14:paraId="4F9589CF" w14:textId="77777777" w:rsidR="006A70C8" w:rsidRPr="00EF1B38" w:rsidRDefault="006A70C8" w:rsidP="00C01D8F">
                  <w:pPr>
                    <w:rPr>
                      <w:rFonts w:ascii="Arial" w:hAnsi="Arial" w:cs="Arial"/>
                      <w:b/>
                      <w:bCs/>
                      <w:i/>
                      <w:u w:val="single"/>
                    </w:rPr>
                  </w:pPr>
                  <w:r w:rsidRPr="00EF1B38">
                    <w:rPr>
                      <w:rFonts w:ascii="Arial" w:hAnsi="Arial" w:cs="Arial"/>
                      <w:b/>
                      <w:bCs/>
                      <w:i/>
                      <w:u w:val="single"/>
                    </w:rPr>
                    <w:t>For children aged 0-5</w:t>
                  </w:r>
                </w:p>
                <w:p w14:paraId="36D4A8D6" w14:textId="77777777" w:rsidR="006A70C8" w:rsidRDefault="006A70C8" w:rsidP="00C01D8F">
                  <w:pPr>
                    <w:rPr>
                      <w:rFonts w:ascii="Arial" w:hAnsi="Arial" w:cs="Arial"/>
                      <w:i/>
                    </w:rPr>
                  </w:pPr>
                  <w:r>
                    <w:rPr>
                      <w:rFonts w:ascii="Arial" w:hAnsi="Arial" w:cs="Arial"/>
                      <w:i/>
                    </w:rPr>
                    <w:t>Early Support/Portage Home Visiting Team/Inclusion Officers</w:t>
                  </w:r>
                </w:p>
                <w:p w14:paraId="175DDD08" w14:textId="77777777" w:rsidR="006A70C8" w:rsidRDefault="006A70C8" w:rsidP="00C01D8F">
                  <w:pPr>
                    <w:rPr>
                      <w:rFonts w:ascii="Arial" w:hAnsi="Arial" w:cs="Arial"/>
                      <w:i/>
                    </w:rPr>
                  </w:pPr>
                  <w:r>
                    <w:rPr>
                      <w:rFonts w:ascii="Arial" w:hAnsi="Arial" w:cs="Arial"/>
                      <w:i/>
                    </w:rPr>
                    <w:t>Starting Life Well</w:t>
                  </w:r>
                </w:p>
                <w:p w14:paraId="06F533BB" w14:textId="77777777" w:rsidR="006A70C8" w:rsidRDefault="006A70C8" w:rsidP="00C01D8F">
                  <w:pPr>
                    <w:rPr>
                      <w:rFonts w:ascii="Arial" w:hAnsi="Arial" w:cs="Arial"/>
                      <w:i/>
                    </w:rPr>
                  </w:pPr>
                  <w:r>
                    <w:rPr>
                      <w:rFonts w:ascii="Arial" w:hAnsi="Arial" w:cs="Arial"/>
                      <w:i/>
                    </w:rPr>
                    <w:t>Unity House</w:t>
                  </w:r>
                </w:p>
                <w:p w14:paraId="07CE4CC7" w14:textId="77777777" w:rsidR="006A70C8" w:rsidRDefault="006A70C8" w:rsidP="00C01D8F">
                  <w:pPr>
                    <w:rPr>
                      <w:rFonts w:ascii="Arial" w:hAnsi="Arial" w:cs="Arial"/>
                      <w:i/>
                    </w:rPr>
                  </w:pPr>
                  <w:r>
                    <w:rPr>
                      <w:rFonts w:ascii="Arial" w:hAnsi="Arial" w:cs="Arial"/>
                      <w:i/>
                    </w:rPr>
                    <w:t>Salford Civic Centre</w:t>
                  </w:r>
                </w:p>
                <w:p w14:paraId="1064187B" w14:textId="77777777" w:rsidR="006A70C8" w:rsidRDefault="006A70C8" w:rsidP="00C01D8F">
                  <w:pPr>
                    <w:rPr>
                      <w:rFonts w:ascii="Arial" w:hAnsi="Arial" w:cs="Arial"/>
                      <w:i/>
                    </w:rPr>
                  </w:pPr>
                  <w:r>
                    <w:rPr>
                      <w:rFonts w:ascii="Arial" w:hAnsi="Arial" w:cs="Arial"/>
                      <w:i/>
                    </w:rPr>
                    <w:t>Chorley Road</w:t>
                  </w:r>
                </w:p>
                <w:p w14:paraId="6B0BE446" w14:textId="77777777" w:rsidR="006A70C8" w:rsidRDefault="006A70C8" w:rsidP="00C01D8F">
                  <w:pPr>
                    <w:rPr>
                      <w:rFonts w:ascii="Arial" w:hAnsi="Arial" w:cs="Arial"/>
                      <w:i/>
                    </w:rPr>
                  </w:pPr>
                  <w:r>
                    <w:rPr>
                      <w:rFonts w:ascii="Arial" w:hAnsi="Arial" w:cs="Arial"/>
                      <w:i/>
                    </w:rPr>
                    <w:t>Swinton</w:t>
                  </w:r>
                </w:p>
                <w:p w14:paraId="3B70B32A" w14:textId="77777777" w:rsidR="006A70C8" w:rsidRDefault="006A70C8" w:rsidP="00C01D8F">
                  <w:pPr>
                    <w:rPr>
                      <w:rFonts w:ascii="Arial" w:hAnsi="Arial" w:cs="Arial"/>
                      <w:i/>
                    </w:rPr>
                  </w:pPr>
                  <w:r>
                    <w:rPr>
                      <w:rFonts w:ascii="Arial" w:hAnsi="Arial" w:cs="Arial"/>
                      <w:i/>
                    </w:rPr>
                    <w:t>M27 5AW</w:t>
                  </w:r>
                </w:p>
                <w:p w14:paraId="4241371C" w14:textId="72B8ED33" w:rsidR="00F21E8D" w:rsidRDefault="00F21E8D" w:rsidP="00C01D8F">
                  <w:pPr>
                    <w:rPr>
                      <w:rFonts w:ascii="Arial" w:hAnsi="Arial" w:cs="Arial"/>
                      <w:i/>
                    </w:rPr>
                  </w:pPr>
                </w:p>
              </w:tc>
              <w:tc>
                <w:tcPr>
                  <w:tcW w:w="6972" w:type="dxa"/>
                </w:tcPr>
                <w:p w14:paraId="5AEBF361" w14:textId="77777777" w:rsidR="006A70C8" w:rsidRDefault="006A70C8" w:rsidP="00C01D8F">
                  <w:pPr>
                    <w:rPr>
                      <w:rFonts w:ascii="Arial" w:hAnsi="Arial" w:cs="Arial"/>
                      <w:i/>
                    </w:rPr>
                  </w:pPr>
                  <w:r>
                    <w:rPr>
                      <w:rFonts w:ascii="Arial" w:hAnsi="Arial" w:cs="Arial"/>
                      <w:i/>
                    </w:rPr>
                    <w:t>0161 793 3275</w:t>
                  </w:r>
                </w:p>
              </w:tc>
            </w:tr>
            <w:tr w:rsidR="006A70C8" w14:paraId="205D8648" w14:textId="77777777" w:rsidTr="00C01D8F">
              <w:tc>
                <w:tcPr>
                  <w:tcW w:w="6971" w:type="dxa"/>
                </w:tcPr>
                <w:p w14:paraId="687FE5E0" w14:textId="395F3355" w:rsidR="006A70C8" w:rsidRPr="00EF1B38" w:rsidRDefault="00EF1B38" w:rsidP="00C01D8F">
                  <w:pPr>
                    <w:rPr>
                      <w:rFonts w:ascii="Arial" w:hAnsi="Arial" w:cs="Arial"/>
                      <w:b/>
                      <w:bCs/>
                      <w:i/>
                    </w:rPr>
                  </w:pPr>
                  <w:r w:rsidRPr="00EF1B38">
                    <w:rPr>
                      <w:rFonts w:ascii="Arial" w:hAnsi="Arial" w:cs="Arial"/>
                      <w:b/>
                      <w:bCs/>
                      <w:i/>
                    </w:rPr>
                    <w:t>SEN Team</w:t>
                  </w:r>
                </w:p>
                <w:p w14:paraId="362F00DB" w14:textId="77777777" w:rsidR="006A70C8" w:rsidRDefault="00EF1B38" w:rsidP="00C01D8F">
                  <w:pPr>
                    <w:rPr>
                      <w:rFonts w:ascii="Roboto" w:hAnsi="Roboto"/>
                      <w:color w:val="333333"/>
                      <w:shd w:val="clear" w:color="auto" w:fill="FFFFFF"/>
                    </w:rPr>
                  </w:pPr>
                  <w:r>
                    <w:rPr>
                      <w:rFonts w:ascii="Roboto" w:hAnsi="Roboto"/>
                      <w:color w:val="333333"/>
                      <w:shd w:val="clear" w:color="auto" w:fill="FFFFFF"/>
                    </w:rPr>
                    <w:t>Salford City Council</w:t>
                  </w:r>
                  <w:r>
                    <w:rPr>
                      <w:rFonts w:ascii="Roboto" w:hAnsi="Roboto"/>
                      <w:color w:val="333333"/>
                    </w:rPr>
                    <w:br/>
                  </w:r>
                  <w:r>
                    <w:rPr>
                      <w:rFonts w:ascii="Roboto" w:hAnsi="Roboto"/>
                      <w:color w:val="333333"/>
                      <w:shd w:val="clear" w:color="auto" w:fill="FFFFFF"/>
                    </w:rPr>
                    <w:t>Salford Civic Centre</w:t>
                  </w:r>
                  <w:r>
                    <w:rPr>
                      <w:rFonts w:ascii="Roboto" w:hAnsi="Roboto"/>
                      <w:color w:val="333333"/>
                    </w:rPr>
                    <w:br/>
                  </w:r>
                  <w:r>
                    <w:rPr>
                      <w:rFonts w:ascii="Roboto" w:hAnsi="Roboto"/>
                      <w:color w:val="333333"/>
                      <w:shd w:val="clear" w:color="auto" w:fill="FFFFFF"/>
                    </w:rPr>
                    <w:t>Chorley Road</w:t>
                  </w:r>
                  <w:r>
                    <w:rPr>
                      <w:rFonts w:ascii="Roboto" w:hAnsi="Roboto"/>
                      <w:color w:val="333333"/>
                    </w:rPr>
                    <w:br/>
                  </w:r>
                  <w:r>
                    <w:rPr>
                      <w:rFonts w:ascii="Roboto" w:hAnsi="Roboto"/>
                      <w:color w:val="333333"/>
                      <w:shd w:val="clear" w:color="auto" w:fill="FFFFFF"/>
                    </w:rPr>
                    <w:t>Swinton</w:t>
                  </w:r>
                  <w:r>
                    <w:rPr>
                      <w:rFonts w:ascii="Roboto" w:hAnsi="Roboto"/>
                      <w:color w:val="333333"/>
                    </w:rPr>
                    <w:br/>
                  </w:r>
                  <w:r>
                    <w:rPr>
                      <w:rFonts w:ascii="Roboto" w:hAnsi="Roboto"/>
                      <w:color w:val="333333"/>
                      <w:shd w:val="clear" w:color="auto" w:fill="FFFFFF"/>
                    </w:rPr>
                    <w:t>M27 5AW</w:t>
                  </w:r>
                </w:p>
                <w:p w14:paraId="63E47F12" w14:textId="6D9632FD" w:rsidR="00F21E8D" w:rsidRDefault="00F21E8D" w:rsidP="00C01D8F">
                  <w:pPr>
                    <w:rPr>
                      <w:rFonts w:ascii="Arial" w:hAnsi="Arial" w:cs="Arial"/>
                      <w:i/>
                    </w:rPr>
                  </w:pPr>
                </w:p>
              </w:tc>
              <w:tc>
                <w:tcPr>
                  <w:tcW w:w="6972" w:type="dxa"/>
                </w:tcPr>
                <w:p w14:paraId="4FEBB3CC" w14:textId="77777777" w:rsidR="006A70C8" w:rsidRDefault="006A70C8" w:rsidP="00C01D8F">
                  <w:pPr>
                    <w:rPr>
                      <w:rFonts w:ascii="Arial" w:hAnsi="Arial" w:cs="Arial"/>
                      <w:i/>
                    </w:rPr>
                  </w:pPr>
                  <w:r>
                    <w:rPr>
                      <w:rFonts w:ascii="Arial" w:hAnsi="Arial" w:cs="Arial"/>
                      <w:i/>
                    </w:rPr>
                    <w:t>0161 778 0410</w:t>
                  </w:r>
                </w:p>
              </w:tc>
            </w:tr>
            <w:tr w:rsidR="006A70C8" w14:paraId="50A92843" w14:textId="77777777" w:rsidTr="00C01D8F">
              <w:tc>
                <w:tcPr>
                  <w:tcW w:w="6971" w:type="dxa"/>
                </w:tcPr>
                <w:p w14:paraId="1D0B3116" w14:textId="77777777" w:rsidR="006A70C8" w:rsidRDefault="006A70C8" w:rsidP="00C01D8F">
                  <w:pPr>
                    <w:rPr>
                      <w:rFonts w:ascii="Roboto" w:hAnsi="Roboto"/>
                      <w:color w:val="333333"/>
                      <w:shd w:val="clear" w:color="auto" w:fill="FFFFFF"/>
                    </w:rPr>
                  </w:pPr>
                  <w:r w:rsidRPr="00F21E8D">
                    <w:rPr>
                      <w:rFonts w:ascii="Arial" w:hAnsi="Arial" w:cs="Arial"/>
                      <w:b/>
                      <w:bCs/>
                      <w:i/>
                    </w:rPr>
                    <w:t>Learning Support Service (LSS)</w:t>
                  </w:r>
                  <w:r w:rsidR="00F21E8D">
                    <w:rPr>
                      <w:rFonts w:ascii="Roboto" w:hAnsi="Roboto"/>
                      <w:color w:val="333333"/>
                    </w:rPr>
                    <w:br/>
                  </w:r>
                  <w:r w:rsidR="00F21E8D">
                    <w:rPr>
                      <w:rFonts w:ascii="Roboto" w:hAnsi="Roboto"/>
                      <w:color w:val="333333"/>
                      <w:shd w:val="clear" w:color="auto" w:fill="FFFFFF"/>
                    </w:rPr>
                    <w:t>Unity House</w:t>
                  </w:r>
                  <w:r w:rsidR="00F21E8D">
                    <w:rPr>
                      <w:rFonts w:ascii="Roboto" w:hAnsi="Roboto"/>
                      <w:color w:val="333333"/>
                    </w:rPr>
                    <w:br/>
                  </w:r>
                  <w:r w:rsidR="00F21E8D">
                    <w:rPr>
                      <w:rFonts w:ascii="Roboto" w:hAnsi="Roboto"/>
                      <w:color w:val="333333"/>
                      <w:shd w:val="clear" w:color="auto" w:fill="FFFFFF"/>
                    </w:rPr>
                    <w:t>Swinton</w:t>
                  </w:r>
                  <w:r w:rsidR="00F21E8D">
                    <w:rPr>
                      <w:rFonts w:ascii="Roboto" w:hAnsi="Roboto"/>
                      <w:color w:val="333333"/>
                    </w:rPr>
                    <w:br/>
                  </w:r>
                  <w:r w:rsidR="00F21E8D">
                    <w:rPr>
                      <w:rFonts w:ascii="Roboto" w:hAnsi="Roboto"/>
                      <w:color w:val="333333"/>
                      <w:shd w:val="clear" w:color="auto" w:fill="FFFFFF"/>
                    </w:rPr>
                    <w:t>M27 5AW</w:t>
                  </w:r>
                </w:p>
                <w:p w14:paraId="30DF9C3F" w14:textId="77777777" w:rsidR="00F21E8D" w:rsidRDefault="00F21E8D" w:rsidP="00C01D8F">
                  <w:pPr>
                    <w:rPr>
                      <w:rFonts w:ascii="Arial" w:hAnsi="Arial" w:cs="Arial"/>
                      <w:i/>
                    </w:rPr>
                  </w:pPr>
                </w:p>
                <w:p w14:paraId="184EEE06" w14:textId="77777777" w:rsidR="00F21E8D" w:rsidRDefault="00F21E8D" w:rsidP="00C01D8F">
                  <w:pPr>
                    <w:rPr>
                      <w:rFonts w:ascii="Arial" w:hAnsi="Arial" w:cs="Arial"/>
                      <w:i/>
                    </w:rPr>
                  </w:pPr>
                </w:p>
                <w:p w14:paraId="64ABCCF9" w14:textId="77777777" w:rsidR="00F21E8D" w:rsidRDefault="00F21E8D" w:rsidP="00C01D8F">
                  <w:pPr>
                    <w:rPr>
                      <w:rFonts w:ascii="Arial" w:hAnsi="Arial" w:cs="Arial"/>
                      <w:i/>
                    </w:rPr>
                  </w:pPr>
                </w:p>
                <w:p w14:paraId="3F8341E8" w14:textId="270E24F0" w:rsidR="00F21E8D" w:rsidRDefault="00F21E8D" w:rsidP="00C01D8F">
                  <w:pPr>
                    <w:rPr>
                      <w:rFonts w:ascii="Arial" w:hAnsi="Arial" w:cs="Arial"/>
                      <w:i/>
                    </w:rPr>
                  </w:pPr>
                </w:p>
              </w:tc>
              <w:tc>
                <w:tcPr>
                  <w:tcW w:w="6972" w:type="dxa"/>
                </w:tcPr>
                <w:p w14:paraId="298439C6" w14:textId="3AE4B322" w:rsidR="006A70C8" w:rsidRDefault="009C14A9" w:rsidP="00C01D8F">
                  <w:pPr>
                    <w:rPr>
                      <w:rFonts w:ascii="Arial" w:hAnsi="Arial" w:cs="Arial"/>
                      <w:i/>
                    </w:rPr>
                  </w:pPr>
                  <w:hyperlink r:id="rId13" w:history="1">
                    <w:r w:rsidR="00F21E8D" w:rsidRPr="00F21E8D">
                      <w:rPr>
                        <w:rFonts w:ascii="Roboto" w:hAnsi="Roboto"/>
                        <w:color w:val="285F8F"/>
                        <w:u w:val="single"/>
                        <w:shd w:val="clear" w:color="auto" w:fill="FFFFFF"/>
                      </w:rPr>
                      <w:t>adminlss@salford.gov.uk</w:t>
                    </w:r>
                  </w:hyperlink>
                  <w:r w:rsidR="00F21E8D" w:rsidRPr="00F21E8D">
                    <w:rPr>
                      <w:rFonts w:ascii="Roboto" w:hAnsi="Roboto"/>
                      <w:color w:val="333333"/>
                      <w:shd w:val="clear" w:color="auto" w:fill="FFFFFF"/>
                    </w:rPr>
                    <w:t> or phone us on 0161 778 0477</w:t>
                  </w:r>
                </w:p>
              </w:tc>
            </w:tr>
            <w:tr w:rsidR="006A70C8" w14:paraId="6D6B7B7D" w14:textId="77777777" w:rsidTr="00C01D8F">
              <w:tc>
                <w:tcPr>
                  <w:tcW w:w="6971" w:type="dxa"/>
                </w:tcPr>
                <w:p w14:paraId="047A6930" w14:textId="77777777" w:rsidR="006A70C8" w:rsidRPr="00F21E8D" w:rsidRDefault="006A70C8" w:rsidP="00C01D8F">
                  <w:pPr>
                    <w:rPr>
                      <w:rFonts w:ascii="Arial" w:hAnsi="Arial" w:cs="Arial"/>
                      <w:b/>
                      <w:bCs/>
                      <w:i/>
                    </w:rPr>
                  </w:pPr>
                  <w:r w:rsidRPr="00F21E8D">
                    <w:rPr>
                      <w:rFonts w:ascii="Arial" w:hAnsi="Arial" w:cs="Arial"/>
                      <w:b/>
                      <w:bCs/>
                      <w:i/>
                    </w:rPr>
                    <w:lastRenderedPageBreak/>
                    <w:t>Educational Psychology Service</w:t>
                  </w:r>
                </w:p>
                <w:p w14:paraId="01233D63" w14:textId="77777777" w:rsidR="006A70C8" w:rsidRDefault="00F21E8D" w:rsidP="00C01D8F">
                  <w:pPr>
                    <w:rPr>
                      <w:rFonts w:ascii="Roboto" w:hAnsi="Roboto"/>
                      <w:color w:val="333333"/>
                      <w:shd w:val="clear" w:color="auto" w:fill="FFFFFF"/>
                    </w:rPr>
                  </w:pPr>
                  <w:r>
                    <w:rPr>
                      <w:rFonts w:ascii="Roboto" w:hAnsi="Roboto"/>
                      <w:color w:val="333333"/>
                      <w:shd w:val="clear" w:color="auto" w:fill="FFFFFF"/>
                    </w:rPr>
                    <w:t>Unity House</w:t>
                  </w:r>
                  <w:r>
                    <w:rPr>
                      <w:rFonts w:ascii="Roboto" w:hAnsi="Roboto"/>
                      <w:color w:val="333333"/>
                    </w:rPr>
                    <w:br/>
                  </w:r>
                  <w:r>
                    <w:rPr>
                      <w:rFonts w:ascii="Roboto" w:hAnsi="Roboto"/>
                      <w:color w:val="333333"/>
                      <w:shd w:val="clear" w:color="auto" w:fill="FFFFFF"/>
                    </w:rPr>
                    <w:t>Civic Centre</w:t>
                  </w:r>
                  <w:r>
                    <w:rPr>
                      <w:rFonts w:ascii="Roboto" w:hAnsi="Roboto"/>
                      <w:color w:val="333333"/>
                    </w:rPr>
                    <w:br/>
                  </w:r>
                  <w:r>
                    <w:rPr>
                      <w:rFonts w:ascii="Roboto" w:hAnsi="Roboto"/>
                      <w:color w:val="333333"/>
                      <w:shd w:val="clear" w:color="auto" w:fill="FFFFFF"/>
                    </w:rPr>
                    <w:t>Chorley Road</w:t>
                  </w:r>
                  <w:r>
                    <w:rPr>
                      <w:rFonts w:ascii="Roboto" w:hAnsi="Roboto"/>
                      <w:color w:val="333333"/>
                    </w:rPr>
                    <w:br/>
                  </w:r>
                  <w:r>
                    <w:rPr>
                      <w:rFonts w:ascii="Roboto" w:hAnsi="Roboto"/>
                      <w:color w:val="333333"/>
                      <w:shd w:val="clear" w:color="auto" w:fill="FFFFFF"/>
                    </w:rPr>
                    <w:t>M27 5DA</w:t>
                  </w:r>
                </w:p>
                <w:p w14:paraId="1D22E75E" w14:textId="6E1D9D2A" w:rsidR="00F21E8D" w:rsidRDefault="00F21E8D" w:rsidP="00C01D8F">
                  <w:pPr>
                    <w:rPr>
                      <w:rFonts w:ascii="Arial" w:hAnsi="Arial" w:cs="Arial"/>
                      <w:i/>
                    </w:rPr>
                  </w:pPr>
                </w:p>
              </w:tc>
              <w:tc>
                <w:tcPr>
                  <w:tcW w:w="6972" w:type="dxa"/>
                </w:tcPr>
                <w:p w14:paraId="5F12C063" w14:textId="19A22D3A" w:rsidR="006A70C8" w:rsidRDefault="00F21E8D" w:rsidP="00C01D8F">
                  <w:pPr>
                    <w:rPr>
                      <w:rFonts w:ascii="Arial" w:hAnsi="Arial" w:cs="Arial"/>
                      <w:i/>
                    </w:rPr>
                  </w:pPr>
                  <w:r>
                    <w:rPr>
                      <w:rFonts w:ascii="Roboto" w:hAnsi="Roboto"/>
                      <w:color w:val="333333"/>
                      <w:shd w:val="clear" w:color="auto" w:fill="FFFFFF"/>
                    </w:rPr>
                    <w:t>0161 778 0476</w:t>
                  </w:r>
                </w:p>
              </w:tc>
            </w:tr>
            <w:tr w:rsidR="006A70C8" w14:paraId="2E9AD120" w14:textId="77777777" w:rsidTr="00C01D8F">
              <w:tc>
                <w:tcPr>
                  <w:tcW w:w="6971" w:type="dxa"/>
                </w:tcPr>
                <w:p w14:paraId="4F6D6F55" w14:textId="77777777" w:rsidR="006A70C8" w:rsidRPr="00F21E8D" w:rsidRDefault="006A70C8" w:rsidP="00C01D8F">
                  <w:pPr>
                    <w:rPr>
                      <w:rFonts w:ascii="Arial" w:hAnsi="Arial" w:cs="Arial"/>
                      <w:b/>
                      <w:bCs/>
                      <w:i/>
                    </w:rPr>
                  </w:pPr>
                  <w:r w:rsidRPr="00F21E8D">
                    <w:rPr>
                      <w:rFonts w:ascii="Arial" w:hAnsi="Arial" w:cs="Arial"/>
                      <w:b/>
                      <w:bCs/>
                      <w:i/>
                    </w:rPr>
                    <w:t>Children with Disabilities Social Work Team</w:t>
                  </w:r>
                </w:p>
                <w:p w14:paraId="3454F2B6" w14:textId="77777777" w:rsidR="006A70C8" w:rsidRDefault="006A70C8" w:rsidP="00C01D8F">
                  <w:pPr>
                    <w:rPr>
                      <w:rFonts w:ascii="Arial" w:hAnsi="Arial" w:cs="Arial"/>
                      <w:i/>
                    </w:rPr>
                  </w:pPr>
                  <w:r>
                    <w:rPr>
                      <w:rFonts w:ascii="Arial" w:hAnsi="Arial" w:cs="Arial"/>
                      <w:i/>
                    </w:rPr>
                    <w:t>Salford Civic Centre</w:t>
                  </w:r>
                </w:p>
                <w:p w14:paraId="39EFF9FF" w14:textId="77777777" w:rsidR="006A70C8" w:rsidRDefault="006A70C8" w:rsidP="00C01D8F">
                  <w:pPr>
                    <w:rPr>
                      <w:rFonts w:ascii="Arial" w:hAnsi="Arial" w:cs="Arial"/>
                      <w:i/>
                    </w:rPr>
                  </w:pPr>
                  <w:r>
                    <w:rPr>
                      <w:rFonts w:ascii="Arial" w:hAnsi="Arial" w:cs="Arial"/>
                      <w:i/>
                    </w:rPr>
                    <w:t>Chorley Road</w:t>
                  </w:r>
                </w:p>
                <w:p w14:paraId="46568939" w14:textId="77777777" w:rsidR="006A70C8" w:rsidRDefault="006A70C8" w:rsidP="00C01D8F">
                  <w:r>
                    <w:t>Swinton</w:t>
                  </w:r>
                </w:p>
                <w:p w14:paraId="75427511" w14:textId="77777777" w:rsidR="006A70C8" w:rsidRDefault="006A70C8" w:rsidP="00C01D8F">
                  <w:pPr>
                    <w:rPr>
                      <w:rFonts w:ascii="Arial" w:hAnsi="Arial" w:cs="Arial"/>
                      <w:i/>
                    </w:rPr>
                  </w:pPr>
                  <w:r>
                    <w:rPr>
                      <w:rFonts w:ascii="Arial" w:hAnsi="Arial" w:cs="Arial"/>
                      <w:i/>
                    </w:rPr>
                    <w:t>M27 5DA</w:t>
                  </w:r>
                </w:p>
                <w:p w14:paraId="00DB2488" w14:textId="3FF6AC72" w:rsidR="00F21E8D" w:rsidRDefault="00F21E8D" w:rsidP="00C01D8F">
                  <w:pPr>
                    <w:rPr>
                      <w:rFonts w:ascii="Arial" w:hAnsi="Arial" w:cs="Arial"/>
                      <w:i/>
                    </w:rPr>
                  </w:pPr>
                </w:p>
              </w:tc>
              <w:tc>
                <w:tcPr>
                  <w:tcW w:w="6972" w:type="dxa"/>
                </w:tcPr>
                <w:p w14:paraId="72151A31" w14:textId="77777777" w:rsidR="006A70C8" w:rsidRDefault="006A70C8" w:rsidP="00C01D8F">
                  <w:pPr>
                    <w:rPr>
                      <w:rFonts w:ascii="Arial" w:hAnsi="Arial" w:cs="Arial"/>
                      <w:i/>
                    </w:rPr>
                  </w:pPr>
                  <w:r>
                    <w:rPr>
                      <w:rFonts w:ascii="Arial" w:hAnsi="Arial" w:cs="Arial"/>
                      <w:i/>
                    </w:rPr>
                    <w:t>0161 793 3535</w:t>
                  </w:r>
                </w:p>
              </w:tc>
            </w:tr>
          </w:tbl>
          <w:p w14:paraId="0455794B" w14:textId="77777777" w:rsidR="00065A79" w:rsidRDefault="00065A79" w:rsidP="00244FB1">
            <w:pPr>
              <w:rPr>
                <w:rFonts w:ascii="Arial" w:hAnsi="Arial" w:cs="Arial"/>
              </w:rPr>
            </w:pPr>
          </w:p>
        </w:tc>
      </w:tr>
      <w:tr w:rsidR="00065A79" w14:paraId="5CF39880" w14:textId="77777777" w:rsidTr="00065A79">
        <w:tc>
          <w:tcPr>
            <w:tcW w:w="14174" w:type="dxa"/>
          </w:tcPr>
          <w:p w14:paraId="47BD6685" w14:textId="77777777" w:rsidR="00065A79" w:rsidRPr="00F21E8D" w:rsidRDefault="00065A79" w:rsidP="002E2A7B">
            <w:pPr>
              <w:pStyle w:val="ListParagraph"/>
              <w:numPr>
                <w:ilvl w:val="0"/>
                <w:numId w:val="16"/>
              </w:numPr>
              <w:rPr>
                <w:rFonts w:ascii="Arial" w:hAnsi="Arial" w:cs="Arial"/>
                <w:b/>
                <w:bCs/>
              </w:rPr>
            </w:pPr>
            <w:r w:rsidRPr="00F21E8D">
              <w:rPr>
                <w:rFonts w:ascii="Arial" w:hAnsi="Arial" w:cs="Arial"/>
                <w:b/>
                <w:bCs/>
              </w:rPr>
              <w:lastRenderedPageBreak/>
              <w:t xml:space="preserve">Information on where the local authority’s local offer is published </w:t>
            </w:r>
          </w:p>
          <w:p w14:paraId="4812C8F8" w14:textId="77777777" w:rsidR="00065A79" w:rsidRDefault="00065A79" w:rsidP="00244FB1">
            <w:pPr>
              <w:rPr>
                <w:rFonts w:ascii="Arial" w:hAnsi="Arial" w:cs="Arial"/>
              </w:rPr>
            </w:pPr>
          </w:p>
          <w:p w14:paraId="13B4A4F8" w14:textId="77777777" w:rsidR="006A70C8" w:rsidRPr="00567CFC" w:rsidRDefault="006A70C8" w:rsidP="006A70C8">
            <w:pPr>
              <w:rPr>
                <w:rFonts w:ascii="Arial" w:hAnsi="Arial" w:cs="Arial"/>
                <w:i/>
              </w:rPr>
            </w:pPr>
            <w:r>
              <w:rPr>
                <w:rFonts w:ascii="Arial" w:hAnsi="Arial" w:cs="Arial"/>
                <w:i/>
              </w:rPr>
              <w:t xml:space="preserve">The Local Offer in Salford (LOIS) can be found at this location: </w:t>
            </w:r>
          </w:p>
          <w:p w14:paraId="14296D87" w14:textId="77777777" w:rsidR="006A70C8" w:rsidRDefault="009C14A9" w:rsidP="006A70C8">
            <w:pPr>
              <w:rPr>
                <w:rFonts w:ascii="Arial" w:hAnsi="Arial" w:cs="Arial"/>
              </w:rPr>
            </w:pPr>
            <w:hyperlink r:id="rId14" w:history="1">
              <w:r w:rsidR="006A70C8" w:rsidRPr="00977D51">
                <w:rPr>
                  <w:rStyle w:val="Hyperlink"/>
                  <w:rFonts w:ascii="Arial" w:hAnsi="Arial" w:cs="Arial"/>
                </w:rPr>
                <w:t>www.salford.gov.uk/localoffer.htm</w:t>
              </w:r>
            </w:hyperlink>
            <w:r w:rsidR="006A70C8">
              <w:rPr>
                <w:rFonts w:ascii="Arial" w:hAnsi="Arial" w:cs="Arial"/>
              </w:rPr>
              <w:t xml:space="preserve"> </w:t>
            </w:r>
          </w:p>
          <w:p w14:paraId="145B86B3" w14:textId="77777777" w:rsidR="00065A79" w:rsidRDefault="00065A79" w:rsidP="00244FB1">
            <w:pPr>
              <w:rPr>
                <w:rFonts w:ascii="Arial" w:hAnsi="Arial" w:cs="Arial"/>
              </w:rPr>
            </w:pPr>
          </w:p>
          <w:p w14:paraId="164B2C6A" w14:textId="77777777" w:rsidR="00065A79" w:rsidRDefault="00065A79" w:rsidP="00244FB1">
            <w:pPr>
              <w:rPr>
                <w:rFonts w:ascii="Arial" w:hAnsi="Arial" w:cs="Arial"/>
              </w:rPr>
            </w:pPr>
          </w:p>
        </w:tc>
      </w:tr>
    </w:tbl>
    <w:p w14:paraId="082E56F9" w14:textId="77777777" w:rsidR="00244FB1" w:rsidRPr="00244FB1" w:rsidRDefault="00244FB1" w:rsidP="00065A79">
      <w:pPr>
        <w:rPr>
          <w:rFonts w:ascii="Arial" w:hAnsi="Arial" w:cs="Arial"/>
        </w:rPr>
      </w:pPr>
    </w:p>
    <w:sectPr w:rsidR="00244FB1" w:rsidRPr="00244FB1" w:rsidSect="0026662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C130" w14:textId="77777777" w:rsidR="00141AEC" w:rsidRDefault="00141AEC" w:rsidP="00065A79">
      <w:pPr>
        <w:spacing w:after="0" w:line="240" w:lineRule="auto"/>
      </w:pPr>
      <w:r>
        <w:separator/>
      </w:r>
    </w:p>
  </w:endnote>
  <w:endnote w:type="continuationSeparator" w:id="0">
    <w:p w14:paraId="793523B0" w14:textId="77777777" w:rsidR="00141AEC" w:rsidRDefault="00141AEC" w:rsidP="0006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3438" w14:textId="77777777" w:rsidR="00141AEC" w:rsidRDefault="00141AEC" w:rsidP="00065A79">
      <w:pPr>
        <w:spacing w:after="0" w:line="240" w:lineRule="auto"/>
      </w:pPr>
      <w:r>
        <w:separator/>
      </w:r>
    </w:p>
  </w:footnote>
  <w:footnote w:type="continuationSeparator" w:id="0">
    <w:p w14:paraId="2114129D" w14:textId="77777777" w:rsidR="00141AEC" w:rsidRDefault="00141AEC" w:rsidP="00065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B0F"/>
    <w:multiLevelType w:val="hybridMultilevel"/>
    <w:tmpl w:val="715AEFBC"/>
    <w:lvl w:ilvl="0" w:tplc="C7F6D9DC">
      <w:start w:val="4"/>
      <w:numFmt w:val="decimal"/>
      <w:lvlText w:val="%1."/>
      <w:lvlJc w:val="left"/>
      <w:pPr>
        <w:tabs>
          <w:tab w:val="num" w:pos="360"/>
        </w:tabs>
        <w:ind w:left="360" w:hanging="360"/>
      </w:pPr>
    </w:lvl>
    <w:lvl w:ilvl="1" w:tplc="8C62F3C8" w:tentative="1">
      <w:start w:val="1"/>
      <w:numFmt w:val="decimal"/>
      <w:lvlText w:val="%2."/>
      <w:lvlJc w:val="left"/>
      <w:pPr>
        <w:tabs>
          <w:tab w:val="num" w:pos="1080"/>
        </w:tabs>
        <w:ind w:left="1080" w:hanging="360"/>
      </w:pPr>
    </w:lvl>
    <w:lvl w:ilvl="2" w:tplc="CEEA6814" w:tentative="1">
      <w:start w:val="1"/>
      <w:numFmt w:val="decimal"/>
      <w:lvlText w:val="%3."/>
      <w:lvlJc w:val="left"/>
      <w:pPr>
        <w:tabs>
          <w:tab w:val="num" w:pos="1800"/>
        </w:tabs>
        <w:ind w:left="1800" w:hanging="360"/>
      </w:pPr>
    </w:lvl>
    <w:lvl w:ilvl="3" w:tplc="23388042" w:tentative="1">
      <w:start w:val="1"/>
      <w:numFmt w:val="decimal"/>
      <w:lvlText w:val="%4."/>
      <w:lvlJc w:val="left"/>
      <w:pPr>
        <w:tabs>
          <w:tab w:val="num" w:pos="2520"/>
        </w:tabs>
        <w:ind w:left="2520" w:hanging="360"/>
      </w:pPr>
    </w:lvl>
    <w:lvl w:ilvl="4" w:tplc="F900230C" w:tentative="1">
      <w:start w:val="1"/>
      <w:numFmt w:val="decimal"/>
      <w:lvlText w:val="%5."/>
      <w:lvlJc w:val="left"/>
      <w:pPr>
        <w:tabs>
          <w:tab w:val="num" w:pos="3240"/>
        </w:tabs>
        <w:ind w:left="3240" w:hanging="360"/>
      </w:pPr>
    </w:lvl>
    <w:lvl w:ilvl="5" w:tplc="0212DDFC" w:tentative="1">
      <w:start w:val="1"/>
      <w:numFmt w:val="decimal"/>
      <w:lvlText w:val="%6."/>
      <w:lvlJc w:val="left"/>
      <w:pPr>
        <w:tabs>
          <w:tab w:val="num" w:pos="3960"/>
        </w:tabs>
        <w:ind w:left="3960" w:hanging="360"/>
      </w:pPr>
    </w:lvl>
    <w:lvl w:ilvl="6" w:tplc="AC50E4E4" w:tentative="1">
      <w:start w:val="1"/>
      <w:numFmt w:val="decimal"/>
      <w:lvlText w:val="%7."/>
      <w:lvlJc w:val="left"/>
      <w:pPr>
        <w:tabs>
          <w:tab w:val="num" w:pos="4680"/>
        </w:tabs>
        <w:ind w:left="4680" w:hanging="360"/>
      </w:pPr>
    </w:lvl>
    <w:lvl w:ilvl="7" w:tplc="B0A8D274" w:tentative="1">
      <w:start w:val="1"/>
      <w:numFmt w:val="decimal"/>
      <w:lvlText w:val="%8."/>
      <w:lvlJc w:val="left"/>
      <w:pPr>
        <w:tabs>
          <w:tab w:val="num" w:pos="5400"/>
        </w:tabs>
        <w:ind w:left="5400" w:hanging="360"/>
      </w:pPr>
    </w:lvl>
    <w:lvl w:ilvl="8" w:tplc="44EED58C" w:tentative="1">
      <w:start w:val="1"/>
      <w:numFmt w:val="decimal"/>
      <w:lvlText w:val="%9."/>
      <w:lvlJc w:val="left"/>
      <w:pPr>
        <w:tabs>
          <w:tab w:val="num" w:pos="6120"/>
        </w:tabs>
        <w:ind w:left="6120" w:hanging="360"/>
      </w:pPr>
    </w:lvl>
  </w:abstractNum>
  <w:abstractNum w:abstractNumId="1" w15:restartNumberingAfterBreak="0">
    <w:nsid w:val="03F034D2"/>
    <w:multiLevelType w:val="hybridMultilevel"/>
    <w:tmpl w:val="16D2D36A"/>
    <w:lvl w:ilvl="0" w:tplc="462A343C">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440EA"/>
    <w:multiLevelType w:val="hybridMultilevel"/>
    <w:tmpl w:val="415250D6"/>
    <w:lvl w:ilvl="0" w:tplc="9678EDEC">
      <w:start w:val="1"/>
      <w:numFmt w:val="decimal"/>
      <w:lvlText w:val="%1."/>
      <w:lvlJc w:val="left"/>
      <w:pPr>
        <w:tabs>
          <w:tab w:val="num" w:pos="360"/>
        </w:tabs>
        <w:ind w:left="360" w:hanging="360"/>
      </w:pPr>
    </w:lvl>
    <w:lvl w:ilvl="1" w:tplc="FA461102" w:tentative="1">
      <w:start w:val="1"/>
      <w:numFmt w:val="decimal"/>
      <w:lvlText w:val="%2."/>
      <w:lvlJc w:val="left"/>
      <w:pPr>
        <w:tabs>
          <w:tab w:val="num" w:pos="1080"/>
        </w:tabs>
        <w:ind w:left="1080" w:hanging="360"/>
      </w:pPr>
    </w:lvl>
    <w:lvl w:ilvl="2" w:tplc="D8E2FEE6" w:tentative="1">
      <w:start w:val="1"/>
      <w:numFmt w:val="decimal"/>
      <w:lvlText w:val="%3."/>
      <w:lvlJc w:val="left"/>
      <w:pPr>
        <w:tabs>
          <w:tab w:val="num" w:pos="1800"/>
        </w:tabs>
        <w:ind w:left="1800" w:hanging="360"/>
      </w:pPr>
    </w:lvl>
    <w:lvl w:ilvl="3" w:tplc="61266CDE" w:tentative="1">
      <w:start w:val="1"/>
      <w:numFmt w:val="decimal"/>
      <w:lvlText w:val="%4."/>
      <w:lvlJc w:val="left"/>
      <w:pPr>
        <w:tabs>
          <w:tab w:val="num" w:pos="2520"/>
        </w:tabs>
        <w:ind w:left="2520" w:hanging="360"/>
      </w:pPr>
    </w:lvl>
    <w:lvl w:ilvl="4" w:tplc="10807D8E" w:tentative="1">
      <w:start w:val="1"/>
      <w:numFmt w:val="decimal"/>
      <w:lvlText w:val="%5."/>
      <w:lvlJc w:val="left"/>
      <w:pPr>
        <w:tabs>
          <w:tab w:val="num" w:pos="3240"/>
        </w:tabs>
        <w:ind w:left="3240" w:hanging="360"/>
      </w:pPr>
    </w:lvl>
    <w:lvl w:ilvl="5" w:tplc="28DAB852" w:tentative="1">
      <w:start w:val="1"/>
      <w:numFmt w:val="decimal"/>
      <w:lvlText w:val="%6."/>
      <w:lvlJc w:val="left"/>
      <w:pPr>
        <w:tabs>
          <w:tab w:val="num" w:pos="3960"/>
        </w:tabs>
        <w:ind w:left="3960" w:hanging="360"/>
      </w:pPr>
    </w:lvl>
    <w:lvl w:ilvl="6" w:tplc="B83A0C20" w:tentative="1">
      <w:start w:val="1"/>
      <w:numFmt w:val="decimal"/>
      <w:lvlText w:val="%7."/>
      <w:lvlJc w:val="left"/>
      <w:pPr>
        <w:tabs>
          <w:tab w:val="num" w:pos="4680"/>
        </w:tabs>
        <w:ind w:left="4680" w:hanging="360"/>
      </w:pPr>
    </w:lvl>
    <w:lvl w:ilvl="7" w:tplc="718ECCE2" w:tentative="1">
      <w:start w:val="1"/>
      <w:numFmt w:val="decimal"/>
      <w:lvlText w:val="%8."/>
      <w:lvlJc w:val="left"/>
      <w:pPr>
        <w:tabs>
          <w:tab w:val="num" w:pos="5400"/>
        </w:tabs>
        <w:ind w:left="5400" w:hanging="360"/>
      </w:pPr>
    </w:lvl>
    <w:lvl w:ilvl="8" w:tplc="76FAE418" w:tentative="1">
      <w:start w:val="1"/>
      <w:numFmt w:val="decimal"/>
      <w:lvlText w:val="%9."/>
      <w:lvlJc w:val="left"/>
      <w:pPr>
        <w:tabs>
          <w:tab w:val="num" w:pos="6120"/>
        </w:tabs>
        <w:ind w:left="6120" w:hanging="360"/>
      </w:pPr>
    </w:lvl>
  </w:abstractNum>
  <w:abstractNum w:abstractNumId="3" w15:restartNumberingAfterBreak="0">
    <w:nsid w:val="10676D1C"/>
    <w:multiLevelType w:val="hybridMultilevel"/>
    <w:tmpl w:val="2EE0A428"/>
    <w:lvl w:ilvl="0" w:tplc="EC202B2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779B5"/>
    <w:multiLevelType w:val="hybridMultilevel"/>
    <w:tmpl w:val="E0EC4E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AE7B57"/>
    <w:multiLevelType w:val="hybridMultilevel"/>
    <w:tmpl w:val="0738454C"/>
    <w:lvl w:ilvl="0" w:tplc="0809000F">
      <w:start w:val="1"/>
      <w:numFmt w:val="decimal"/>
      <w:lvlText w:val="%1."/>
      <w:lvlJc w:val="left"/>
      <w:pPr>
        <w:tabs>
          <w:tab w:val="num" w:pos="360"/>
        </w:tabs>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 w15:restartNumberingAfterBreak="0">
    <w:nsid w:val="17567541"/>
    <w:multiLevelType w:val="hybridMultilevel"/>
    <w:tmpl w:val="2A881D28"/>
    <w:lvl w:ilvl="0" w:tplc="EC0645A8">
      <w:start w:val="1"/>
      <w:numFmt w:val="lowerLetter"/>
      <w:lvlText w:val="%1."/>
      <w:lvlJc w:val="left"/>
      <w:pPr>
        <w:tabs>
          <w:tab w:val="num" w:pos="720"/>
        </w:tabs>
        <w:ind w:left="720" w:hanging="360"/>
      </w:pPr>
    </w:lvl>
    <w:lvl w:ilvl="1" w:tplc="C6006450">
      <w:start w:val="1"/>
      <w:numFmt w:val="lowerLetter"/>
      <w:lvlText w:val="%2."/>
      <w:lvlJc w:val="left"/>
      <w:pPr>
        <w:tabs>
          <w:tab w:val="num" w:pos="1440"/>
        </w:tabs>
        <w:ind w:left="1440" w:hanging="360"/>
      </w:pPr>
    </w:lvl>
    <w:lvl w:ilvl="2" w:tplc="D1122B8A" w:tentative="1">
      <w:start w:val="1"/>
      <w:numFmt w:val="lowerLetter"/>
      <w:lvlText w:val="%3."/>
      <w:lvlJc w:val="left"/>
      <w:pPr>
        <w:tabs>
          <w:tab w:val="num" w:pos="2160"/>
        </w:tabs>
        <w:ind w:left="2160" w:hanging="360"/>
      </w:pPr>
    </w:lvl>
    <w:lvl w:ilvl="3" w:tplc="D1148F28" w:tentative="1">
      <w:start w:val="1"/>
      <w:numFmt w:val="lowerLetter"/>
      <w:lvlText w:val="%4."/>
      <w:lvlJc w:val="left"/>
      <w:pPr>
        <w:tabs>
          <w:tab w:val="num" w:pos="2880"/>
        </w:tabs>
        <w:ind w:left="2880" w:hanging="360"/>
      </w:pPr>
    </w:lvl>
    <w:lvl w:ilvl="4" w:tplc="8F0EAF9E" w:tentative="1">
      <w:start w:val="1"/>
      <w:numFmt w:val="lowerLetter"/>
      <w:lvlText w:val="%5."/>
      <w:lvlJc w:val="left"/>
      <w:pPr>
        <w:tabs>
          <w:tab w:val="num" w:pos="3600"/>
        </w:tabs>
        <w:ind w:left="3600" w:hanging="360"/>
      </w:pPr>
    </w:lvl>
    <w:lvl w:ilvl="5" w:tplc="D0A6EEC8" w:tentative="1">
      <w:start w:val="1"/>
      <w:numFmt w:val="lowerLetter"/>
      <w:lvlText w:val="%6."/>
      <w:lvlJc w:val="left"/>
      <w:pPr>
        <w:tabs>
          <w:tab w:val="num" w:pos="4320"/>
        </w:tabs>
        <w:ind w:left="4320" w:hanging="360"/>
      </w:pPr>
    </w:lvl>
    <w:lvl w:ilvl="6" w:tplc="02B68336" w:tentative="1">
      <w:start w:val="1"/>
      <w:numFmt w:val="lowerLetter"/>
      <w:lvlText w:val="%7."/>
      <w:lvlJc w:val="left"/>
      <w:pPr>
        <w:tabs>
          <w:tab w:val="num" w:pos="5040"/>
        </w:tabs>
        <w:ind w:left="5040" w:hanging="360"/>
      </w:pPr>
    </w:lvl>
    <w:lvl w:ilvl="7" w:tplc="49547182" w:tentative="1">
      <w:start w:val="1"/>
      <w:numFmt w:val="lowerLetter"/>
      <w:lvlText w:val="%8."/>
      <w:lvlJc w:val="left"/>
      <w:pPr>
        <w:tabs>
          <w:tab w:val="num" w:pos="5760"/>
        </w:tabs>
        <w:ind w:left="5760" w:hanging="360"/>
      </w:pPr>
    </w:lvl>
    <w:lvl w:ilvl="8" w:tplc="07049AFA" w:tentative="1">
      <w:start w:val="1"/>
      <w:numFmt w:val="lowerLetter"/>
      <w:lvlText w:val="%9."/>
      <w:lvlJc w:val="left"/>
      <w:pPr>
        <w:tabs>
          <w:tab w:val="num" w:pos="6480"/>
        </w:tabs>
        <w:ind w:left="6480" w:hanging="360"/>
      </w:pPr>
    </w:lvl>
  </w:abstractNum>
  <w:abstractNum w:abstractNumId="7" w15:restartNumberingAfterBreak="0">
    <w:nsid w:val="192B3CF2"/>
    <w:multiLevelType w:val="hybridMultilevel"/>
    <w:tmpl w:val="1FB029D4"/>
    <w:lvl w:ilvl="0" w:tplc="462A343C">
      <w:start w:val="1"/>
      <w:numFmt w:val="lowerLetter"/>
      <w:lvlText w:val="%1."/>
      <w:lvlJc w:val="left"/>
      <w:pPr>
        <w:tabs>
          <w:tab w:val="num" w:pos="720"/>
        </w:tabs>
        <w:ind w:left="720" w:hanging="360"/>
      </w:pPr>
    </w:lvl>
    <w:lvl w:ilvl="1" w:tplc="627CB2AE">
      <w:start w:val="1"/>
      <w:numFmt w:val="lowerLetter"/>
      <w:lvlText w:val="%2."/>
      <w:lvlJc w:val="left"/>
      <w:pPr>
        <w:tabs>
          <w:tab w:val="num" w:pos="1440"/>
        </w:tabs>
        <w:ind w:left="1440" w:hanging="360"/>
      </w:pPr>
    </w:lvl>
    <w:lvl w:ilvl="2" w:tplc="62AA9CBC" w:tentative="1">
      <w:start w:val="1"/>
      <w:numFmt w:val="decimal"/>
      <w:lvlText w:val="%3."/>
      <w:lvlJc w:val="left"/>
      <w:pPr>
        <w:tabs>
          <w:tab w:val="num" w:pos="2160"/>
        </w:tabs>
        <w:ind w:left="2160" w:hanging="360"/>
      </w:pPr>
    </w:lvl>
    <w:lvl w:ilvl="3" w:tplc="82685DB6" w:tentative="1">
      <w:start w:val="1"/>
      <w:numFmt w:val="decimal"/>
      <w:lvlText w:val="%4."/>
      <w:lvlJc w:val="left"/>
      <w:pPr>
        <w:tabs>
          <w:tab w:val="num" w:pos="2880"/>
        </w:tabs>
        <w:ind w:left="2880" w:hanging="360"/>
      </w:pPr>
    </w:lvl>
    <w:lvl w:ilvl="4" w:tplc="6854B5E2" w:tentative="1">
      <w:start w:val="1"/>
      <w:numFmt w:val="decimal"/>
      <w:lvlText w:val="%5."/>
      <w:lvlJc w:val="left"/>
      <w:pPr>
        <w:tabs>
          <w:tab w:val="num" w:pos="3600"/>
        </w:tabs>
        <w:ind w:left="3600" w:hanging="360"/>
      </w:pPr>
    </w:lvl>
    <w:lvl w:ilvl="5" w:tplc="2ADC8E8C" w:tentative="1">
      <w:start w:val="1"/>
      <w:numFmt w:val="decimal"/>
      <w:lvlText w:val="%6."/>
      <w:lvlJc w:val="left"/>
      <w:pPr>
        <w:tabs>
          <w:tab w:val="num" w:pos="4320"/>
        </w:tabs>
        <w:ind w:left="4320" w:hanging="360"/>
      </w:pPr>
    </w:lvl>
    <w:lvl w:ilvl="6" w:tplc="FF9CB66A" w:tentative="1">
      <w:start w:val="1"/>
      <w:numFmt w:val="decimal"/>
      <w:lvlText w:val="%7."/>
      <w:lvlJc w:val="left"/>
      <w:pPr>
        <w:tabs>
          <w:tab w:val="num" w:pos="5040"/>
        </w:tabs>
        <w:ind w:left="5040" w:hanging="360"/>
      </w:pPr>
    </w:lvl>
    <w:lvl w:ilvl="7" w:tplc="82B4AC64" w:tentative="1">
      <w:start w:val="1"/>
      <w:numFmt w:val="decimal"/>
      <w:lvlText w:val="%8."/>
      <w:lvlJc w:val="left"/>
      <w:pPr>
        <w:tabs>
          <w:tab w:val="num" w:pos="5760"/>
        </w:tabs>
        <w:ind w:left="5760" w:hanging="360"/>
      </w:pPr>
    </w:lvl>
    <w:lvl w:ilvl="8" w:tplc="F4829F3C" w:tentative="1">
      <w:start w:val="1"/>
      <w:numFmt w:val="decimal"/>
      <w:lvlText w:val="%9."/>
      <w:lvlJc w:val="left"/>
      <w:pPr>
        <w:tabs>
          <w:tab w:val="num" w:pos="6480"/>
        </w:tabs>
        <w:ind w:left="6480" w:hanging="360"/>
      </w:pPr>
    </w:lvl>
  </w:abstractNum>
  <w:abstractNum w:abstractNumId="8" w15:restartNumberingAfterBreak="0">
    <w:nsid w:val="1C021DD1"/>
    <w:multiLevelType w:val="hybridMultilevel"/>
    <w:tmpl w:val="0D689C12"/>
    <w:lvl w:ilvl="0" w:tplc="F4DA0748">
      <w:start w:val="10"/>
      <w:numFmt w:val="decimal"/>
      <w:lvlText w:val="%1."/>
      <w:lvlJc w:val="left"/>
      <w:pPr>
        <w:tabs>
          <w:tab w:val="num" w:pos="360"/>
        </w:tabs>
        <w:ind w:left="360" w:hanging="360"/>
      </w:pPr>
    </w:lvl>
    <w:lvl w:ilvl="1" w:tplc="BF884D24" w:tentative="1">
      <w:start w:val="1"/>
      <w:numFmt w:val="decimal"/>
      <w:lvlText w:val="%2."/>
      <w:lvlJc w:val="left"/>
      <w:pPr>
        <w:tabs>
          <w:tab w:val="num" w:pos="1080"/>
        </w:tabs>
        <w:ind w:left="1080" w:hanging="360"/>
      </w:pPr>
    </w:lvl>
    <w:lvl w:ilvl="2" w:tplc="B082EDE4" w:tentative="1">
      <w:start w:val="1"/>
      <w:numFmt w:val="decimal"/>
      <w:lvlText w:val="%3."/>
      <w:lvlJc w:val="left"/>
      <w:pPr>
        <w:tabs>
          <w:tab w:val="num" w:pos="1800"/>
        </w:tabs>
        <w:ind w:left="1800" w:hanging="360"/>
      </w:pPr>
    </w:lvl>
    <w:lvl w:ilvl="3" w:tplc="E7BEE7DE" w:tentative="1">
      <w:start w:val="1"/>
      <w:numFmt w:val="decimal"/>
      <w:lvlText w:val="%4."/>
      <w:lvlJc w:val="left"/>
      <w:pPr>
        <w:tabs>
          <w:tab w:val="num" w:pos="2520"/>
        </w:tabs>
        <w:ind w:left="2520" w:hanging="360"/>
      </w:pPr>
    </w:lvl>
    <w:lvl w:ilvl="4" w:tplc="B450CE1E" w:tentative="1">
      <w:start w:val="1"/>
      <w:numFmt w:val="decimal"/>
      <w:lvlText w:val="%5."/>
      <w:lvlJc w:val="left"/>
      <w:pPr>
        <w:tabs>
          <w:tab w:val="num" w:pos="3240"/>
        </w:tabs>
        <w:ind w:left="3240" w:hanging="360"/>
      </w:pPr>
    </w:lvl>
    <w:lvl w:ilvl="5" w:tplc="FF7268AA" w:tentative="1">
      <w:start w:val="1"/>
      <w:numFmt w:val="decimal"/>
      <w:lvlText w:val="%6."/>
      <w:lvlJc w:val="left"/>
      <w:pPr>
        <w:tabs>
          <w:tab w:val="num" w:pos="3960"/>
        </w:tabs>
        <w:ind w:left="3960" w:hanging="360"/>
      </w:pPr>
    </w:lvl>
    <w:lvl w:ilvl="6" w:tplc="B3AEB664" w:tentative="1">
      <w:start w:val="1"/>
      <w:numFmt w:val="decimal"/>
      <w:lvlText w:val="%7."/>
      <w:lvlJc w:val="left"/>
      <w:pPr>
        <w:tabs>
          <w:tab w:val="num" w:pos="4680"/>
        </w:tabs>
        <w:ind w:left="4680" w:hanging="360"/>
      </w:pPr>
    </w:lvl>
    <w:lvl w:ilvl="7" w:tplc="93328536" w:tentative="1">
      <w:start w:val="1"/>
      <w:numFmt w:val="decimal"/>
      <w:lvlText w:val="%8."/>
      <w:lvlJc w:val="left"/>
      <w:pPr>
        <w:tabs>
          <w:tab w:val="num" w:pos="5400"/>
        </w:tabs>
        <w:ind w:left="5400" w:hanging="360"/>
      </w:pPr>
    </w:lvl>
    <w:lvl w:ilvl="8" w:tplc="F4E80426" w:tentative="1">
      <w:start w:val="1"/>
      <w:numFmt w:val="decimal"/>
      <w:lvlText w:val="%9."/>
      <w:lvlJc w:val="left"/>
      <w:pPr>
        <w:tabs>
          <w:tab w:val="num" w:pos="6120"/>
        </w:tabs>
        <w:ind w:left="6120" w:hanging="360"/>
      </w:pPr>
    </w:lvl>
  </w:abstractNum>
  <w:abstractNum w:abstractNumId="9" w15:restartNumberingAfterBreak="0">
    <w:nsid w:val="1EAC59CB"/>
    <w:multiLevelType w:val="hybridMultilevel"/>
    <w:tmpl w:val="14E4F0AE"/>
    <w:lvl w:ilvl="0" w:tplc="4B24F75C">
      <w:start w:val="7"/>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F7B6921"/>
    <w:multiLevelType w:val="hybridMultilevel"/>
    <w:tmpl w:val="B150F27E"/>
    <w:lvl w:ilvl="0" w:tplc="8FE4936C">
      <w:start w:val="10"/>
      <w:numFmt w:val="decimal"/>
      <w:lvlText w:val="%1."/>
      <w:lvlJc w:val="left"/>
      <w:pPr>
        <w:tabs>
          <w:tab w:val="num" w:pos="720"/>
        </w:tabs>
        <w:ind w:left="720" w:hanging="360"/>
      </w:pPr>
    </w:lvl>
    <w:lvl w:ilvl="1" w:tplc="09182D4C" w:tentative="1">
      <w:start w:val="1"/>
      <w:numFmt w:val="decimal"/>
      <w:lvlText w:val="%2."/>
      <w:lvlJc w:val="left"/>
      <w:pPr>
        <w:tabs>
          <w:tab w:val="num" w:pos="1440"/>
        </w:tabs>
        <w:ind w:left="1440" w:hanging="360"/>
      </w:pPr>
    </w:lvl>
    <w:lvl w:ilvl="2" w:tplc="33DA9C36" w:tentative="1">
      <w:start w:val="1"/>
      <w:numFmt w:val="decimal"/>
      <w:lvlText w:val="%3."/>
      <w:lvlJc w:val="left"/>
      <w:pPr>
        <w:tabs>
          <w:tab w:val="num" w:pos="2160"/>
        </w:tabs>
        <w:ind w:left="2160" w:hanging="360"/>
      </w:pPr>
    </w:lvl>
    <w:lvl w:ilvl="3" w:tplc="3108797C" w:tentative="1">
      <w:start w:val="1"/>
      <w:numFmt w:val="decimal"/>
      <w:lvlText w:val="%4."/>
      <w:lvlJc w:val="left"/>
      <w:pPr>
        <w:tabs>
          <w:tab w:val="num" w:pos="2880"/>
        </w:tabs>
        <w:ind w:left="2880" w:hanging="360"/>
      </w:pPr>
    </w:lvl>
    <w:lvl w:ilvl="4" w:tplc="2D52EAF2" w:tentative="1">
      <w:start w:val="1"/>
      <w:numFmt w:val="decimal"/>
      <w:lvlText w:val="%5."/>
      <w:lvlJc w:val="left"/>
      <w:pPr>
        <w:tabs>
          <w:tab w:val="num" w:pos="3600"/>
        </w:tabs>
        <w:ind w:left="3600" w:hanging="360"/>
      </w:pPr>
    </w:lvl>
    <w:lvl w:ilvl="5" w:tplc="DDAED6A2" w:tentative="1">
      <w:start w:val="1"/>
      <w:numFmt w:val="decimal"/>
      <w:lvlText w:val="%6."/>
      <w:lvlJc w:val="left"/>
      <w:pPr>
        <w:tabs>
          <w:tab w:val="num" w:pos="4320"/>
        </w:tabs>
        <w:ind w:left="4320" w:hanging="360"/>
      </w:pPr>
    </w:lvl>
    <w:lvl w:ilvl="6" w:tplc="9D684D46" w:tentative="1">
      <w:start w:val="1"/>
      <w:numFmt w:val="decimal"/>
      <w:lvlText w:val="%7."/>
      <w:lvlJc w:val="left"/>
      <w:pPr>
        <w:tabs>
          <w:tab w:val="num" w:pos="5040"/>
        </w:tabs>
        <w:ind w:left="5040" w:hanging="360"/>
      </w:pPr>
    </w:lvl>
    <w:lvl w:ilvl="7" w:tplc="CC20828C" w:tentative="1">
      <w:start w:val="1"/>
      <w:numFmt w:val="decimal"/>
      <w:lvlText w:val="%8."/>
      <w:lvlJc w:val="left"/>
      <w:pPr>
        <w:tabs>
          <w:tab w:val="num" w:pos="5760"/>
        </w:tabs>
        <w:ind w:left="5760" w:hanging="360"/>
      </w:pPr>
    </w:lvl>
    <w:lvl w:ilvl="8" w:tplc="BB1A848E" w:tentative="1">
      <w:start w:val="1"/>
      <w:numFmt w:val="decimal"/>
      <w:lvlText w:val="%9."/>
      <w:lvlJc w:val="left"/>
      <w:pPr>
        <w:tabs>
          <w:tab w:val="num" w:pos="6480"/>
        </w:tabs>
        <w:ind w:left="6480" w:hanging="360"/>
      </w:pPr>
    </w:lvl>
  </w:abstractNum>
  <w:abstractNum w:abstractNumId="11" w15:restartNumberingAfterBreak="0">
    <w:nsid w:val="1F8601E8"/>
    <w:multiLevelType w:val="hybridMultilevel"/>
    <w:tmpl w:val="839A1E08"/>
    <w:lvl w:ilvl="0" w:tplc="5B485B8C">
      <w:start w:val="1"/>
      <w:numFmt w:val="lowerLetter"/>
      <w:lvlText w:val="%1."/>
      <w:lvlJc w:val="left"/>
      <w:pPr>
        <w:tabs>
          <w:tab w:val="num" w:pos="720"/>
        </w:tabs>
        <w:ind w:left="720" w:hanging="360"/>
      </w:pPr>
    </w:lvl>
    <w:lvl w:ilvl="1" w:tplc="94F60F94">
      <w:start w:val="1"/>
      <w:numFmt w:val="lowerLetter"/>
      <w:lvlText w:val="%2."/>
      <w:lvlJc w:val="left"/>
      <w:pPr>
        <w:tabs>
          <w:tab w:val="num" w:pos="1440"/>
        </w:tabs>
        <w:ind w:left="1440" w:hanging="360"/>
      </w:pPr>
    </w:lvl>
    <w:lvl w:ilvl="2" w:tplc="253CE822" w:tentative="1">
      <w:start w:val="1"/>
      <w:numFmt w:val="lowerLetter"/>
      <w:lvlText w:val="%3."/>
      <w:lvlJc w:val="left"/>
      <w:pPr>
        <w:tabs>
          <w:tab w:val="num" w:pos="2160"/>
        </w:tabs>
        <w:ind w:left="2160" w:hanging="360"/>
      </w:pPr>
    </w:lvl>
    <w:lvl w:ilvl="3" w:tplc="278C739A" w:tentative="1">
      <w:start w:val="1"/>
      <w:numFmt w:val="lowerLetter"/>
      <w:lvlText w:val="%4."/>
      <w:lvlJc w:val="left"/>
      <w:pPr>
        <w:tabs>
          <w:tab w:val="num" w:pos="2880"/>
        </w:tabs>
        <w:ind w:left="2880" w:hanging="360"/>
      </w:pPr>
    </w:lvl>
    <w:lvl w:ilvl="4" w:tplc="55CE2BF6" w:tentative="1">
      <w:start w:val="1"/>
      <w:numFmt w:val="lowerLetter"/>
      <w:lvlText w:val="%5."/>
      <w:lvlJc w:val="left"/>
      <w:pPr>
        <w:tabs>
          <w:tab w:val="num" w:pos="3600"/>
        </w:tabs>
        <w:ind w:left="3600" w:hanging="360"/>
      </w:pPr>
    </w:lvl>
    <w:lvl w:ilvl="5" w:tplc="02142DD8" w:tentative="1">
      <w:start w:val="1"/>
      <w:numFmt w:val="lowerLetter"/>
      <w:lvlText w:val="%6."/>
      <w:lvlJc w:val="left"/>
      <w:pPr>
        <w:tabs>
          <w:tab w:val="num" w:pos="4320"/>
        </w:tabs>
        <w:ind w:left="4320" w:hanging="360"/>
      </w:pPr>
    </w:lvl>
    <w:lvl w:ilvl="6" w:tplc="FC26E700" w:tentative="1">
      <w:start w:val="1"/>
      <w:numFmt w:val="lowerLetter"/>
      <w:lvlText w:val="%7."/>
      <w:lvlJc w:val="left"/>
      <w:pPr>
        <w:tabs>
          <w:tab w:val="num" w:pos="5040"/>
        </w:tabs>
        <w:ind w:left="5040" w:hanging="360"/>
      </w:pPr>
    </w:lvl>
    <w:lvl w:ilvl="7" w:tplc="6CC64CDE" w:tentative="1">
      <w:start w:val="1"/>
      <w:numFmt w:val="lowerLetter"/>
      <w:lvlText w:val="%8."/>
      <w:lvlJc w:val="left"/>
      <w:pPr>
        <w:tabs>
          <w:tab w:val="num" w:pos="5760"/>
        </w:tabs>
        <w:ind w:left="5760" w:hanging="360"/>
      </w:pPr>
    </w:lvl>
    <w:lvl w:ilvl="8" w:tplc="2F36AB2E" w:tentative="1">
      <w:start w:val="1"/>
      <w:numFmt w:val="lowerLetter"/>
      <w:lvlText w:val="%9."/>
      <w:lvlJc w:val="left"/>
      <w:pPr>
        <w:tabs>
          <w:tab w:val="num" w:pos="6480"/>
        </w:tabs>
        <w:ind w:left="6480" w:hanging="360"/>
      </w:pPr>
    </w:lvl>
  </w:abstractNum>
  <w:abstractNum w:abstractNumId="12" w15:restartNumberingAfterBreak="0">
    <w:nsid w:val="217F346F"/>
    <w:multiLevelType w:val="hybridMultilevel"/>
    <w:tmpl w:val="9FACFE02"/>
    <w:lvl w:ilvl="0" w:tplc="39A0F83C">
      <w:start w:val="9"/>
      <w:numFmt w:val="decimal"/>
      <w:lvlText w:val="%1."/>
      <w:lvlJc w:val="left"/>
      <w:pPr>
        <w:tabs>
          <w:tab w:val="num" w:pos="360"/>
        </w:tabs>
        <w:ind w:left="360" w:hanging="360"/>
      </w:pPr>
    </w:lvl>
    <w:lvl w:ilvl="1" w:tplc="ACF26F76" w:tentative="1">
      <w:start w:val="1"/>
      <w:numFmt w:val="decimal"/>
      <w:lvlText w:val="%2."/>
      <w:lvlJc w:val="left"/>
      <w:pPr>
        <w:tabs>
          <w:tab w:val="num" w:pos="1080"/>
        </w:tabs>
        <w:ind w:left="1080" w:hanging="360"/>
      </w:pPr>
    </w:lvl>
    <w:lvl w:ilvl="2" w:tplc="6D1AF37A" w:tentative="1">
      <w:start w:val="1"/>
      <w:numFmt w:val="decimal"/>
      <w:lvlText w:val="%3."/>
      <w:lvlJc w:val="left"/>
      <w:pPr>
        <w:tabs>
          <w:tab w:val="num" w:pos="1800"/>
        </w:tabs>
        <w:ind w:left="1800" w:hanging="360"/>
      </w:pPr>
    </w:lvl>
    <w:lvl w:ilvl="3" w:tplc="2B4E9324" w:tentative="1">
      <w:start w:val="1"/>
      <w:numFmt w:val="decimal"/>
      <w:lvlText w:val="%4."/>
      <w:lvlJc w:val="left"/>
      <w:pPr>
        <w:tabs>
          <w:tab w:val="num" w:pos="2520"/>
        </w:tabs>
        <w:ind w:left="2520" w:hanging="360"/>
      </w:pPr>
    </w:lvl>
    <w:lvl w:ilvl="4" w:tplc="4CF2656C" w:tentative="1">
      <w:start w:val="1"/>
      <w:numFmt w:val="decimal"/>
      <w:lvlText w:val="%5."/>
      <w:lvlJc w:val="left"/>
      <w:pPr>
        <w:tabs>
          <w:tab w:val="num" w:pos="3240"/>
        </w:tabs>
        <w:ind w:left="3240" w:hanging="360"/>
      </w:pPr>
    </w:lvl>
    <w:lvl w:ilvl="5" w:tplc="7094527E" w:tentative="1">
      <w:start w:val="1"/>
      <w:numFmt w:val="decimal"/>
      <w:lvlText w:val="%6."/>
      <w:lvlJc w:val="left"/>
      <w:pPr>
        <w:tabs>
          <w:tab w:val="num" w:pos="3960"/>
        </w:tabs>
        <w:ind w:left="3960" w:hanging="360"/>
      </w:pPr>
    </w:lvl>
    <w:lvl w:ilvl="6" w:tplc="36CE0926" w:tentative="1">
      <w:start w:val="1"/>
      <w:numFmt w:val="decimal"/>
      <w:lvlText w:val="%7."/>
      <w:lvlJc w:val="left"/>
      <w:pPr>
        <w:tabs>
          <w:tab w:val="num" w:pos="4680"/>
        </w:tabs>
        <w:ind w:left="4680" w:hanging="360"/>
      </w:pPr>
    </w:lvl>
    <w:lvl w:ilvl="7" w:tplc="79E01E24" w:tentative="1">
      <w:start w:val="1"/>
      <w:numFmt w:val="decimal"/>
      <w:lvlText w:val="%8."/>
      <w:lvlJc w:val="left"/>
      <w:pPr>
        <w:tabs>
          <w:tab w:val="num" w:pos="5400"/>
        </w:tabs>
        <w:ind w:left="5400" w:hanging="360"/>
      </w:pPr>
    </w:lvl>
    <w:lvl w:ilvl="8" w:tplc="970AD9E2" w:tentative="1">
      <w:start w:val="1"/>
      <w:numFmt w:val="decimal"/>
      <w:lvlText w:val="%9."/>
      <w:lvlJc w:val="left"/>
      <w:pPr>
        <w:tabs>
          <w:tab w:val="num" w:pos="6120"/>
        </w:tabs>
        <w:ind w:left="6120" w:hanging="360"/>
      </w:pPr>
    </w:lvl>
  </w:abstractNum>
  <w:abstractNum w:abstractNumId="13" w15:restartNumberingAfterBreak="0">
    <w:nsid w:val="2B423393"/>
    <w:multiLevelType w:val="hybridMultilevel"/>
    <w:tmpl w:val="A9E09172"/>
    <w:lvl w:ilvl="0" w:tplc="66B84010">
      <w:start w:val="4"/>
      <w:numFmt w:val="decimal"/>
      <w:lvlText w:val="%1."/>
      <w:lvlJc w:val="left"/>
      <w:pPr>
        <w:tabs>
          <w:tab w:val="num" w:pos="720"/>
        </w:tabs>
        <w:ind w:left="720" w:hanging="360"/>
      </w:pPr>
    </w:lvl>
    <w:lvl w:ilvl="1" w:tplc="2758AFAE" w:tentative="1">
      <w:start w:val="1"/>
      <w:numFmt w:val="decimal"/>
      <w:lvlText w:val="%2."/>
      <w:lvlJc w:val="left"/>
      <w:pPr>
        <w:tabs>
          <w:tab w:val="num" w:pos="1440"/>
        </w:tabs>
        <w:ind w:left="1440" w:hanging="360"/>
      </w:pPr>
    </w:lvl>
    <w:lvl w:ilvl="2" w:tplc="1ACC4DF8" w:tentative="1">
      <w:start w:val="1"/>
      <w:numFmt w:val="decimal"/>
      <w:lvlText w:val="%3."/>
      <w:lvlJc w:val="left"/>
      <w:pPr>
        <w:tabs>
          <w:tab w:val="num" w:pos="2160"/>
        </w:tabs>
        <w:ind w:left="2160" w:hanging="360"/>
      </w:pPr>
    </w:lvl>
    <w:lvl w:ilvl="3" w:tplc="953E1262" w:tentative="1">
      <w:start w:val="1"/>
      <w:numFmt w:val="decimal"/>
      <w:lvlText w:val="%4."/>
      <w:lvlJc w:val="left"/>
      <w:pPr>
        <w:tabs>
          <w:tab w:val="num" w:pos="2880"/>
        </w:tabs>
        <w:ind w:left="2880" w:hanging="360"/>
      </w:pPr>
    </w:lvl>
    <w:lvl w:ilvl="4" w:tplc="B8AC558A" w:tentative="1">
      <w:start w:val="1"/>
      <w:numFmt w:val="decimal"/>
      <w:lvlText w:val="%5."/>
      <w:lvlJc w:val="left"/>
      <w:pPr>
        <w:tabs>
          <w:tab w:val="num" w:pos="3600"/>
        </w:tabs>
        <w:ind w:left="3600" w:hanging="360"/>
      </w:pPr>
    </w:lvl>
    <w:lvl w:ilvl="5" w:tplc="EEB64A86" w:tentative="1">
      <w:start w:val="1"/>
      <w:numFmt w:val="decimal"/>
      <w:lvlText w:val="%6."/>
      <w:lvlJc w:val="left"/>
      <w:pPr>
        <w:tabs>
          <w:tab w:val="num" w:pos="4320"/>
        </w:tabs>
        <w:ind w:left="4320" w:hanging="360"/>
      </w:pPr>
    </w:lvl>
    <w:lvl w:ilvl="6" w:tplc="61E29D6A" w:tentative="1">
      <w:start w:val="1"/>
      <w:numFmt w:val="decimal"/>
      <w:lvlText w:val="%7."/>
      <w:lvlJc w:val="left"/>
      <w:pPr>
        <w:tabs>
          <w:tab w:val="num" w:pos="5040"/>
        </w:tabs>
        <w:ind w:left="5040" w:hanging="360"/>
      </w:pPr>
    </w:lvl>
    <w:lvl w:ilvl="7" w:tplc="85F8F5EA" w:tentative="1">
      <w:start w:val="1"/>
      <w:numFmt w:val="decimal"/>
      <w:lvlText w:val="%8."/>
      <w:lvlJc w:val="left"/>
      <w:pPr>
        <w:tabs>
          <w:tab w:val="num" w:pos="5760"/>
        </w:tabs>
        <w:ind w:left="5760" w:hanging="360"/>
      </w:pPr>
    </w:lvl>
    <w:lvl w:ilvl="8" w:tplc="C9124C26" w:tentative="1">
      <w:start w:val="1"/>
      <w:numFmt w:val="decimal"/>
      <w:lvlText w:val="%9."/>
      <w:lvlJc w:val="left"/>
      <w:pPr>
        <w:tabs>
          <w:tab w:val="num" w:pos="6480"/>
        </w:tabs>
        <w:ind w:left="6480" w:hanging="360"/>
      </w:pPr>
    </w:lvl>
  </w:abstractNum>
  <w:abstractNum w:abstractNumId="14" w15:restartNumberingAfterBreak="0">
    <w:nsid w:val="2BB86EAF"/>
    <w:multiLevelType w:val="hybridMultilevel"/>
    <w:tmpl w:val="E04ED2CA"/>
    <w:lvl w:ilvl="0" w:tplc="462A343C">
      <w:start w:val="1"/>
      <w:numFmt w:val="lowerLetter"/>
      <w:lvlText w:val="%1."/>
      <w:lvlJc w:val="left"/>
      <w:pPr>
        <w:tabs>
          <w:tab w:val="num" w:pos="720"/>
        </w:tabs>
        <w:ind w:left="720" w:hanging="360"/>
      </w:pPr>
    </w:lvl>
    <w:lvl w:ilvl="1" w:tplc="04B28334">
      <w:start w:val="1"/>
      <w:numFmt w:val="lowerLetter"/>
      <w:lvlText w:val="%2."/>
      <w:lvlJc w:val="left"/>
      <w:pPr>
        <w:tabs>
          <w:tab w:val="num" w:pos="1440"/>
        </w:tabs>
        <w:ind w:left="1440" w:hanging="360"/>
      </w:pPr>
    </w:lvl>
    <w:lvl w:ilvl="2" w:tplc="07EADC5E" w:tentative="1">
      <w:start w:val="1"/>
      <w:numFmt w:val="lowerLetter"/>
      <w:lvlText w:val="%3."/>
      <w:lvlJc w:val="left"/>
      <w:pPr>
        <w:tabs>
          <w:tab w:val="num" w:pos="2160"/>
        </w:tabs>
        <w:ind w:left="2160" w:hanging="360"/>
      </w:pPr>
    </w:lvl>
    <w:lvl w:ilvl="3" w:tplc="840C20B8" w:tentative="1">
      <w:start w:val="1"/>
      <w:numFmt w:val="lowerLetter"/>
      <w:lvlText w:val="%4."/>
      <w:lvlJc w:val="left"/>
      <w:pPr>
        <w:tabs>
          <w:tab w:val="num" w:pos="2880"/>
        </w:tabs>
        <w:ind w:left="2880" w:hanging="360"/>
      </w:pPr>
    </w:lvl>
    <w:lvl w:ilvl="4" w:tplc="B9F2190A" w:tentative="1">
      <w:start w:val="1"/>
      <w:numFmt w:val="lowerLetter"/>
      <w:lvlText w:val="%5."/>
      <w:lvlJc w:val="left"/>
      <w:pPr>
        <w:tabs>
          <w:tab w:val="num" w:pos="3600"/>
        </w:tabs>
        <w:ind w:left="3600" w:hanging="360"/>
      </w:pPr>
    </w:lvl>
    <w:lvl w:ilvl="5" w:tplc="DCA2B3F4" w:tentative="1">
      <w:start w:val="1"/>
      <w:numFmt w:val="lowerLetter"/>
      <w:lvlText w:val="%6."/>
      <w:lvlJc w:val="left"/>
      <w:pPr>
        <w:tabs>
          <w:tab w:val="num" w:pos="4320"/>
        </w:tabs>
        <w:ind w:left="4320" w:hanging="360"/>
      </w:pPr>
    </w:lvl>
    <w:lvl w:ilvl="6" w:tplc="444C6BB8" w:tentative="1">
      <w:start w:val="1"/>
      <w:numFmt w:val="lowerLetter"/>
      <w:lvlText w:val="%7."/>
      <w:lvlJc w:val="left"/>
      <w:pPr>
        <w:tabs>
          <w:tab w:val="num" w:pos="5040"/>
        </w:tabs>
        <w:ind w:left="5040" w:hanging="360"/>
      </w:pPr>
    </w:lvl>
    <w:lvl w:ilvl="7" w:tplc="CB24C56E" w:tentative="1">
      <w:start w:val="1"/>
      <w:numFmt w:val="lowerLetter"/>
      <w:lvlText w:val="%8."/>
      <w:lvlJc w:val="left"/>
      <w:pPr>
        <w:tabs>
          <w:tab w:val="num" w:pos="5760"/>
        </w:tabs>
        <w:ind w:left="5760" w:hanging="360"/>
      </w:pPr>
    </w:lvl>
    <w:lvl w:ilvl="8" w:tplc="839A0CF4" w:tentative="1">
      <w:start w:val="1"/>
      <w:numFmt w:val="lowerLetter"/>
      <w:lvlText w:val="%9."/>
      <w:lvlJc w:val="left"/>
      <w:pPr>
        <w:tabs>
          <w:tab w:val="num" w:pos="6480"/>
        </w:tabs>
        <w:ind w:left="6480" w:hanging="360"/>
      </w:pPr>
    </w:lvl>
  </w:abstractNum>
  <w:abstractNum w:abstractNumId="15" w15:restartNumberingAfterBreak="0">
    <w:nsid w:val="2CB13112"/>
    <w:multiLevelType w:val="hybridMultilevel"/>
    <w:tmpl w:val="63C84A0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6F63EE"/>
    <w:multiLevelType w:val="hybridMultilevel"/>
    <w:tmpl w:val="F740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B7A93"/>
    <w:multiLevelType w:val="hybridMultilevel"/>
    <w:tmpl w:val="5A9EF51A"/>
    <w:lvl w:ilvl="0" w:tplc="00B0AC10">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D81AF6"/>
    <w:multiLevelType w:val="hybridMultilevel"/>
    <w:tmpl w:val="148A5B70"/>
    <w:lvl w:ilvl="0" w:tplc="462A343C">
      <w:start w:val="1"/>
      <w:numFmt w:val="lowerLetter"/>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2467A0"/>
    <w:multiLevelType w:val="hybridMultilevel"/>
    <w:tmpl w:val="8702D60E"/>
    <w:lvl w:ilvl="0" w:tplc="736A2B4A">
      <w:start w:val="1"/>
      <w:numFmt w:val="decimal"/>
      <w:lvlText w:val="%1."/>
      <w:lvlJc w:val="left"/>
      <w:pPr>
        <w:tabs>
          <w:tab w:val="num" w:pos="720"/>
        </w:tabs>
        <w:ind w:left="720" w:hanging="360"/>
      </w:pPr>
    </w:lvl>
    <w:lvl w:ilvl="1" w:tplc="09B2393E" w:tentative="1">
      <w:start w:val="1"/>
      <w:numFmt w:val="decimal"/>
      <w:lvlText w:val="%2."/>
      <w:lvlJc w:val="left"/>
      <w:pPr>
        <w:tabs>
          <w:tab w:val="num" w:pos="1440"/>
        </w:tabs>
        <w:ind w:left="1440" w:hanging="360"/>
      </w:pPr>
    </w:lvl>
    <w:lvl w:ilvl="2" w:tplc="797AAFA2" w:tentative="1">
      <w:start w:val="1"/>
      <w:numFmt w:val="decimal"/>
      <w:lvlText w:val="%3."/>
      <w:lvlJc w:val="left"/>
      <w:pPr>
        <w:tabs>
          <w:tab w:val="num" w:pos="2160"/>
        </w:tabs>
        <w:ind w:left="2160" w:hanging="360"/>
      </w:pPr>
    </w:lvl>
    <w:lvl w:ilvl="3" w:tplc="7898BCAC" w:tentative="1">
      <w:start w:val="1"/>
      <w:numFmt w:val="decimal"/>
      <w:lvlText w:val="%4."/>
      <w:lvlJc w:val="left"/>
      <w:pPr>
        <w:tabs>
          <w:tab w:val="num" w:pos="2880"/>
        </w:tabs>
        <w:ind w:left="2880" w:hanging="360"/>
      </w:pPr>
    </w:lvl>
    <w:lvl w:ilvl="4" w:tplc="8B6C5902" w:tentative="1">
      <w:start w:val="1"/>
      <w:numFmt w:val="decimal"/>
      <w:lvlText w:val="%5."/>
      <w:lvlJc w:val="left"/>
      <w:pPr>
        <w:tabs>
          <w:tab w:val="num" w:pos="3600"/>
        </w:tabs>
        <w:ind w:left="3600" w:hanging="360"/>
      </w:pPr>
    </w:lvl>
    <w:lvl w:ilvl="5" w:tplc="227EB862" w:tentative="1">
      <w:start w:val="1"/>
      <w:numFmt w:val="decimal"/>
      <w:lvlText w:val="%6."/>
      <w:lvlJc w:val="left"/>
      <w:pPr>
        <w:tabs>
          <w:tab w:val="num" w:pos="4320"/>
        </w:tabs>
        <w:ind w:left="4320" w:hanging="360"/>
      </w:pPr>
    </w:lvl>
    <w:lvl w:ilvl="6" w:tplc="228A89EE" w:tentative="1">
      <w:start w:val="1"/>
      <w:numFmt w:val="decimal"/>
      <w:lvlText w:val="%7."/>
      <w:lvlJc w:val="left"/>
      <w:pPr>
        <w:tabs>
          <w:tab w:val="num" w:pos="5040"/>
        </w:tabs>
        <w:ind w:left="5040" w:hanging="360"/>
      </w:pPr>
    </w:lvl>
    <w:lvl w:ilvl="7" w:tplc="E7CC22C6" w:tentative="1">
      <w:start w:val="1"/>
      <w:numFmt w:val="decimal"/>
      <w:lvlText w:val="%8."/>
      <w:lvlJc w:val="left"/>
      <w:pPr>
        <w:tabs>
          <w:tab w:val="num" w:pos="5760"/>
        </w:tabs>
        <w:ind w:left="5760" w:hanging="360"/>
      </w:pPr>
    </w:lvl>
    <w:lvl w:ilvl="8" w:tplc="4E6E66E4" w:tentative="1">
      <w:start w:val="1"/>
      <w:numFmt w:val="decimal"/>
      <w:lvlText w:val="%9."/>
      <w:lvlJc w:val="left"/>
      <w:pPr>
        <w:tabs>
          <w:tab w:val="num" w:pos="6480"/>
        </w:tabs>
        <w:ind w:left="6480" w:hanging="360"/>
      </w:pPr>
    </w:lvl>
  </w:abstractNum>
  <w:abstractNum w:abstractNumId="20" w15:restartNumberingAfterBreak="0">
    <w:nsid w:val="47FC43AF"/>
    <w:multiLevelType w:val="hybridMultilevel"/>
    <w:tmpl w:val="91B6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3582E"/>
    <w:multiLevelType w:val="hybridMultilevel"/>
    <w:tmpl w:val="5E7C2344"/>
    <w:lvl w:ilvl="0" w:tplc="5180367A">
      <w:start w:val="4"/>
      <w:numFmt w:val="decimal"/>
      <w:lvlText w:val="%1."/>
      <w:lvlJc w:val="left"/>
      <w:pPr>
        <w:tabs>
          <w:tab w:val="num" w:pos="360"/>
        </w:tabs>
        <w:ind w:left="360" w:hanging="360"/>
      </w:pPr>
    </w:lvl>
    <w:lvl w:ilvl="1" w:tplc="50C89F4C" w:tentative="1">
      <w:start w:val="1"/>
      <w:numFmt w:val="decimal"/>
      <w:lvlText w:val="%2."/>
      <w:lvlJc w:val="left"/>
      <w:pPr>
        <w:tabs>
          <w:tab w:val="num" w:pos="1080"/>
        </w:tabs>
        <w:ind w:left="1080" w:hanging="360"/>
      </w:pPr>
    </w:lvl>
    <w:lvl w:ilvl="2" w:tplc="9BA8E7A6" w:tentative="1">
      <w:start w:val="1"/>
      <w:numFmt w:val="decimal"/>
      <w:lvlText w:val="%3."/>
      <w:lvlJc w:val="left"/>
      <w:pPr>
        <w:tabs>
          <w:tab w:val="num" w:pos="1800"/>
        </w:tabs>
        <w:ind w:left="1800" w:hanging="360"/>
      </w:pPr>
    </w:lvl>
    <w:lvl w:ilvl="3" w:tplc="8C9EFBF8" w:tentative="1">
      <w:start w:val="1"/>
      <w:numFmt w:val="decimal"/>
      <w:lvlText w:val="%4."/>
      <w:lvlJc w:val="left"/>
      <w:pPr>
        <w:tabs>
          <w:tab w:val="num" w:pos="2520"/>
        </w:tabs>
        <w:ind w:left="2520" w:hanging="360"/>
      </w:pPr>
    </w:lvl>
    <w:lvl w:ilvl="4" w:tplc="EE7EEEF0" w:tentative="1">
      <w:start w:val="1"/>
      <w:numFmt w:val="decimal"/>
      <w:lvlText w:val="%5."/>
      <w:lvlJc w:val="left"/>
      <w:pPr>
        <w:tabs>
          <w:tab w:val="num" w:pos="3240"/>
        </w:tabs>
        <w:ind w:left="3240" w:hanging="360"/>
      </w:pPr>
    </w:lvl>
    <w:lvl w:ilvl="5" w:tplc="0BEE2BC4" w:tentative="1">
      <w:start w:val="1"/>
      <w:numFmt w:val="decimal"/>
      <w:lvlText w:val="%6."/>
      <w:lvlJc w:val="left"/>
      <w:pPr>
        <w:tabs>
          <w:tab w:val="num" w:pos="3960"/>
        </w:tabs>
        <w:ind w:left="3960" w:hanging="360"/>
      </w:pPr>
    </w:lvl>
    <w:lvl w:ilvl="6" w:tplc="7AB28E98" w:tentative="1">
      <w:start w:val="1"/>
      <w:numFmt w:val="decimal"/>
      <w:lvlText w:val="%7."/>
      <w:lvlJc w:val="left"/>
      <w:pPr>
        <w:tabs>
          <w:tab w:val="num" w:pos="4680"/>
        </w:tabs>
        <w:ind w:left="4680" w:hanging="360"/>
      </w:pPr>
    </w:lvl>
    <w:lvl w:ilvl="7" w:tplc="06568348" w:tentative="1">
      <w:start w:val="1"/>
      <w:numFmt w:val="decimal"/>
      <w:lvlText w:val="%8."/>
      <w:lvlJc w:val="left"/>
      <w:pPr>
        <w:tabs>
          <w:tab w:val="num" w:pos="5400"/>
        </w:tabs>
        <w:ind w:left="5400" w:hanging="360"/>
      </w:pPr>
    </w:lvl>
    <w:lvl w:ilvl="8" w:tplc="E6C46F1C" w:tentative="1">
      <w:start w:val="1"/>
      <w:numFmt w:val="decimal"/>
      <w:lvlText w:val="%9."/>
      <w:lvlJc w:val="left"/>
      <w:pPr>
        <w:tabs>
          <w:tab w:val="num" w:pos="6120"/>
        </w:tabs>
        <w:ind w:left="6120" w:hanging="360"/>
      </w:pPr>
    </w:lvl>
  </w:abstractNum>
  <w:abstractNum w:abstractNumId="22" w15:restartNumberingAfterBreak="0">
    <w:nsid w:val="4DEC1DC1"/>
    <w:multiLevelType w:val="hybridMultilevel"/>
    <w:tmpl w:val="753CF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611F59"/>
    <w:multiLevelType w:val="hybridMultilevel"/>
    <w:tmpl w:val="7F54563C"/>
    <w:lvl w:ilvl="0" w:tplc="BEFC6D5E">
      <w:start w:val="5"/>
      <w:numFmt w:val="lowerLetter"/>
      <w:lvlText w:val="%1."/>
      <w:lvlJc w:val="left"/>
      <w:pPr>
        <w:tabs>
          <w:tab w:val="num" w:pos="720"/>
        </w:tabs>
        <w:ind w:left="720" w:hanging="360"/>
      </w:pPr>
    </w:lvl>
    <w:lvl w:ilvl="1" w:tplc="284AF988">
      <w:start w:val="1"/>
      <w:numFmt w:val="lowerLetter"/>
      <w:lvlText w:val="%2."/>
      <w:lvlJc w:val="left"/>
      <w:pPr>
        <w:tabs>
          <w:tab w:val="num" w:pos="1440"/>
        </w:tabs>
        <w:ind w:left="1440" w:hanging="360"/>
      </w:pPr>
    </w:lvl>
    <w:lvl w:ilvl="2" w:tplc="9E4089E6" w:tentative="1">
      <w:start w:val="1"/>
      <w:numFmt w:val="lowerLetter"/>
      <w:lvlText w:val="%3."/>
      <w:lvlJc w:val="left"/>
      <w:pPr>
        <w:tabs>
          <w:tab w:val="num" w:pos="2160"/>
        </w:tabs>
        <w:ind w:left="2160" w:hanging="360"/>
      </w:pPr>
    </w:lvl>
    <w:lvl w:ilvl="3" w:tplc="B3C63B42" w:tentative="1">
      <w:start w:val="1"/>
      <w:numFmt w:val="lowerLetter"/>
      <w:lvlText w:val="%4."/>
      <w:lvlJc w:val="left"/>
      <w:pPr>
        <w:tabs>
          <w:tab w:val="num" w:pos="2880"/>
        </w:tabs>
        <w:ind w:left="2880" w:hanging="360"/>
      </w:pPr>
    </w:lvl>
    <w:lvl w:ilvl="4" w:tplc="C016B70E" w:tentative="1">
      <w:start w:val="1"/>
      <w:numFmt w:val="lowerLetter"/>
      <w:lvlText w:val="%5."/>
      <w:lvlJc w:val="left"/>
      <w:pPr>
        <w:tabs>
          <w:tab w:val="num" w:pos="3600"/>
        </w:tabs>
        <w:ind w:left="3600" w:hanging="360"/>
      </w:pPr>
    </w:lvl>
    <w:lvl w:ilvl="5" w:tplc="20640FA2" w:tentative="1">
      <w:start w:val="1"/>
      <w:numFmt w:val="lowerLetter"/>
      <w:lvlText w:val="%6."/>
      <w:lvlJc w:val="left"/>
      <w:pPr>
        <w:tabs>
          <w:tab w:val="num" w:pos="4320"/>
        </w:tabs>
        <w:ind w:left="4320" w:hanging="360"/>
      </w:pPr>
    </w:lvl>
    <w:lvl w:ilvl="6" w:tplc="0180E98C" w:tentative="1">
      <w:start w:val="1"/>
      <w:numFmt w:val="lowerLetter"/>
      <w:lvlText w:val="%7."/>
      <w:lvlJc w:val="left"/>
      <w:pPr>
        <w:tabs>
          <w:tab w:val="num" w:pos="5040"/>
        </w:tabs>
        <w:ind w:left="5040" w:hanging="360"/>
      </w:pPr>
    </w:lvl>
    <w:lvl w:ilvl="7" w:tplc="49522B88" w:tentative="1">
      <w:start w:val="1"/>
      <w:numFmt w:val="lowerLetter"/>
      <w:lvlText w:val="%8."/>
      <w:lvlJc w:val="left"/>
      <w:pPr>
        <w:tabs>
          <w:tab w:val="num" w:pos="5760"/>
        </w:tabs>
        <w:ind w:left="5760" w:hanging="360"/>
      </w:pPr>
    </w:lvl>
    <w:lvl w:ilvl="8" w:tplc="79009238" w:tentative="1">
      <w:start w:val="1"/>
      <w:numFmt w:val="lowerLetter"/>
      <w:lvlText w:val="%9."/>
      <w:lvlJc w:val="left"/>
      <w:pPr>
        <w:tabs>
          <w:tab w:val="num" w:pos="6480"/>
        </w:tabs>
        <w:ind w:left="6480" w:hanging="360"/>
      </w:pPr>
    </w:lvl>
  </w:abstractNum>
  <w:abstractNum w:abstractNumId="24" w15:restartNumberingAfterBreak="0">
    <w:nsid w:val="522D4720"/>
    <w:multiLevelType w:val="hybridMultilevel"/>
    <w:tmpl w:val="B79EDC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FA608E"/>
    <w:multiLevelType w:val="hybridMultilevel"/>
    <w:tmpl w:val="5F3CD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0F700A"/>
    <w:multiLevelType w:val="hybridMultilevel"/>
    <w:tmpl w:val="1FB2680C"/>
    <w:lvl w:ilvl="0" w:tplc="2C38C220">
      <w:start w:val="5"/>
      <w:numFmt w:val="lowerLetter"/>
      <w:lvlText w:val="%1."/>
      <w:lvlJc w:val="left"/>
      <w:pPr>
        <w:tabs>
          <w:tab w:val="num" w:pos="720"/>
        </w:tabs>
        <w:ind w:left="720" w:hanging="360"/>
      </w:pPr>
    </w:lvl>
    <w:lvl w:ilvl="1" w:tplc="E54406F4">
      <w:start w:val="1"/>
      <w:numFmt w:val="lowerLetter"/>
      <w:lvlText w:val="%2."/>
      <w:lvlJc w:val="left"/>
      <w:pPr>
        <w:tabs>
          <w:tab w:val="num" w:pos="1440"/>
        </w:tabs>
        <w:ind w:left="1440" w:hanging="360"/>
      </w:pPr>
    </w:lvl>
    <w:lvl w:ilvl="2" w:tplc="1C625D58" w:tentative="1">
      <w:start w:val="1"/>
      <w:numFmt w:val="lowerLetter"/>
      <w:lvlText w:val="%3."/>
      <w:lvlJc w:val="left"/>
      <w:pPr>
        <w:tabs>
          <w:tab w:val="num" w:pos="2160"/>
        </w:tabs>
        <w:ind w:left="2160" w:hanging="360"/>
      </w:pPr>
    </w:lvl>
    <w:lvl w:ilvl="3" w:tplc="659EB508" w:tentative="1">
      <w:start w:val="1"/>
      <w:numFmt w:val="lowerLetter"/>
      <w:lvlText w:val="%4."/>
      <w:lvlJc w:val="left"/>
      <w:pPr>
        <w:tabs>
          <w:tab w:val="num" w:pos="2880"/>
        </w:tabs>
        <w:ind w:left="2880" w:hanging="360"/>
      </w:pPr>
    </w:lvl>
    <w:lvl w:ilvl="4" w:tplc="887EE4F8" w:tentative="1">
      <w:start w:val="1"/>
      <w:numFmt w:val="lowerLetter"/>
      <w:lvlText w:val="%5."/>
      <w:lvlJc w:val="left"/>
      <w:pPr>
        <w:tabs>
          <w:tab w:val="num" w:pos="3600"/>
        </w:tabs>
        <w:ind w:left="3600" w:hanging="360"/>
      </w:pPr>
    </w:lvl>
    <w:lvl w:ilvl="5" w:tplc="8C841CEC" w:tentative="1">
      <w:start w:val="1"/>
      <w:numFmt w:val="lowerLetter"/>
      <w:lvlText w:val="%6."/>
      <w:lvlJc w:val="left"/>
      <w:pPr>
        <w:tabs>
          <w:tab w:val="num" w:pos="4320"/>
        </w:tabs>
        <w:ind w:left="4320" w:hanging="360"/>
      </w:pPr>
    </w:lvl>
    <w:lvl w:ilvl="6" w:tplc="E4CCFB22" w:tentative="1">
      <w:start w:val="1"/>
      <w:numFmt w:val="lowerLetter"/>
      <w:lvlText w:val="%7."/>
      <w:lvlJc w:val="left"/>
      <w:pPr>
        <w:tabs>
          <w:tab w:val="num" w:pos="5040"/>
        </w:tabs>
        <w:ind w:left="5040" w:hanging="360"/>
      </w:pPr>
    </w:lvl>
    <w:lvl w:ilvl="7" w:tplc="FD741248" w:tentative="1">
      <w:start w:val="1"/>
      <w:numFmt w:val="lowerLetter"/>
      <w:lvlText w:val="%8."/>
      <w:lvlJc w:val="left"/>
      <w:pPr>
        <w:tabs>
          <w:tab w:val="num" w:pos="5760"/>
        </w:tabs>
        <w:ind w:left="5760" w:hanging="360"/>
      </w:pPr>
    </w:lvl>
    <w:lvl w:ilvl="8" w:tplc="953CB5CC" w:tentative="1">
      <w:start w:val="1"/>
      <w:numFmt w:val="lowerLetter"/>
      <w:lvlText w:val="%9."/>
      <w:lvlJc w:val="left"/>
      <w:pPr>
        <w:tabs>
          <w:tab w:val="num" w:pos="6480"/>
        </w:tabs>
        <w:ind w:left="6480" w:hanging="360"/>
      </w:pPr>
    </w:lvl>
  </w:abstractNum>
  <w:abstractNum w:abstractNumId="27" w15:restartNumberingAfterBreak="0">
    <w:nsid w:val="57412F3A"/>
    <w:multiLevelType w:val="hybridMultilevel"/>
    <w:tmpl w:val="183C246C"/>
    <w:lvl w:ilvl="0" w:tplc="BAA27DA2">
      <w:start w:val="5"/>
      <w:numFmt w:val="lowerLetter"/>
      <w:lvlText w:val="%1."/>
      <w:lvlJc w:val="left"/>
      <w:pPr>
        <w:tabs>
          <w:tab w:val="num" w:pos="720"/>
        </w:tabs>
        <w:ind w:left="720" w:hanging="360"/>
      </w:pPr>
    </w:lvl>
    <w:lvl w:ilvl="1" w:tplc="462A343C">
      <w:start w:val="1"/>
      <w:numFmt w:val="lowerLetter"/>
      <w:lvlText w:val="%2."/>
      <w:lvlJc w:val="left"/>
      <w:pPr>
        <w:tabs>
          <w:tab w:val="num" w:pos="1440"/>
        </w:tabs>
        <w:ind w:left="1440" w:hanging="360"/>
      </w:pPr>
    </w:lvl>
    <w:lvl w:ilvl="2" w:tplc="7282476C" w:tentative="1">
      <w:start w:val="1"/>
      <w:numFmt w:val="lowerLetter"/>
      <w:lvlText w:val="%3."/>
      <w:lvlJc w:val="left"/>
      <w:pPr>
        <w:tabs>
          <w:tab w:val="num" w:pos="2160"/>
        </w:tabs>
        <w:ind w:left="2160" w:hanging="360"/>
      </w:pPr>
    </w:lvl>
    <w:lvl w:ilvl="3" w:tplc="7F22E082" w:tentative="1">
      <w:start w:val="1"/>
      <w:numFmt w:val="lowerLetter"/>
      <w:lvlText w:val="%4."/>
      <w:lvlJc w:val="left"/>
      <w:pPr>
        <w:tabs>
          <w:tab w:val="num" w:pos="2880"/>
        </w:tabs>
        <w:ind w:left="2880" w:hanging="360"/>
      </w:pPr>
    </w:lvl>
    <w:lvl w:ilvl="4" w:tplc="5C300F68" w:tentative="1">
      <w:start w:val="1"/>
      <w:numFmt w:val="lowerLetter"/>
      <w:lvlText w:val="%5."/>
      <w:lvlJc w:val="left"/>
      <w:pPr>
        <w:tabs>
          <w:tab w:val="num" w:pos="3600"/>
        </w:tabs>
        <w:ind w:left="3600" w:hanging="360"/>
      </w:pPr>
    </w:lvl>
    <w:lvl w:ilvl="5" w:tplc="7AA8259A" w:tentative="1">
      <w:start w:val="1"/>
      <w:numFmt w:val="lowerLetter"/>
      <w:lvlText w:val="%6."/>
      <w:lvlJc w:val="left"/>
      <w:pPr>
        <w:tabs>
          <w:tab w:val="num" w:pos="4320"/>
        </w:tabs>
        <w:ind w:left="4320" w:hanging="360"/>
      </w:pPr>
    </w:lvl>
    <w:lvl w:ilvl="6" w:tplc="EA6CD050" w:tentative="1">
      <w:start w:val="1"/>
      <w:numFmt w:val="lowerLetter"/>
      <w:lvlText w:val="%7."/>
      <w:lvlJc w:val="left"/>
      <w:pPr>
        <w:tabs>
          <w:tab w:val="num" w:pos="5040"/>
        </w:tabs>
        <w:ind w:left="5040" w:hanging="360"/>
      </w:pPr>
    </w:lvl>
    <w:lvl w:ilvl="7" w:tplc="44DE54D2" w:tentative="1">
      <w:start w:val="1"/>
      <w:numFmt w:val="lowerLetter"/>
      <w:lvlText w:val="%8."/>
      <w:lvlJc w:val="left"/>
      <w:pPr>
        <w:tabs>
          <w:tab w:val="num" w:pos="5760"/>
        </w:tabs>
        <w:ind w:left="5760" w:hanging="360"/>
      </w:pPr>
    </w:lvl>
    <w:lvl w:ilvl="8" w:tplc="94C0F962" w:tentative="1">
      <w:start w:val="1"/>
      <w:numFmt w:val="lowerLetter"/>
      <w:lvlText w:val="%9."/>
      <w:lvlJc w:val="left"/>
      <w:pPr>
        <w:tabs>
          <w:tab w:val="num" w:pos="6480"/>
        </w:tabs>
        <w:ind w:left="6480" w:hanging="360"/>
      </w:pPr>
    </w:lvl>
  </w:abstractNum>
  <w:abstractNum w:abstractNumId="28" w15:restartNumberingAfterBreak="0">
    <w:nsid w:val="5A107389"/>
    <w:multiLevelType w:val="hybridMultilevel"/>
    <w:tmpl w:val="1C2E6F48"/>
    <w:lvl w:ilvl="0" w:tplc="A6963E76">
      <w:start w:val="8"/>
      <w:numFmt w:val="decimal"/>
      <w:lvlText w:val="%1."/>
      <w:lvlJc w:val="left"/>
      <w:pPr>
        <w:tabs>
          <w:tab w:val="num" w:pos="360"/>
        </w:tabs>
        <w:ind w:left="360" w:hanging="360"/>
      </w:pPr>
    </w:lvl>
    <w:lvl w:ilvl="1" w:tplc="BE346540" w:tentative="1">
      <w:start w:val="1"/>
      <w:numFmt w:val="decimal"/>
      <w:lvlText w:val="%2."/>
      <w:lvlJc w:val="left"/>
      <w:pPr>
        <w:tabs>
          <w:tab w:val="num" w:pos="1080"/>
        </w:tabs>
        <w:ind w:left="1080" w:hanging="360"/>
      </w:pPr>
    </w:lvl>
    <w:lvl w:ilvl="2" w:tplc="C09482F4" w:tentative="1">
      <w:start w:val="1"/>
      <w:numFmt w:val="decimal"/>
      <w:lvlText w:val="%3."/>
      <w:lvlJc w:val="left"/>
      <w:pPr>
        <w:tabs>
          <w:tab w:val="num" w:pos="1800"/>
        </w:tabs>
        <w:ind w:left="1800" w:hanging="360"/>
      </w:pPr>
    </w:lvl>
    <w:lvl w:ilvl="3" w:tplc="54188496" w:tentative="1">
      <w:start w:val="1"/>
      <w:numFmt w:val="decimal"/>
      <w:lvlText w:val="%4."/>
      <w:lvlJc w:val="left"/>
      <w:pPr>
        <w:tabs>
          <w:tab w:val="num" w:pos="2520"/>
        </w:tabs>
        <w:ind w:left="2520" w:hanging="360"/>
      </w:pPr>
    </w:lvl>
    <w:lvl w:ilvl="4" w:tplc="15B29548" w:tentative="1">
      <w:start w:val="1"/>
      <w:numFmt w:val="decimal"/>
      <w:lvlText w:val="%5."/>
      <w:lvlJc w:val="left"/>
      <w:pPr>
        <w:tabs>
          <w:tab w:val="num" w:pos="3240"/>
        </w:tabs>
        <w:ind w:left="3240" w:hanging="360"/>
      </w:pPr>
    </w:lvl>
    <w:lvl w:ilvl="5" w:tplc="898E95EE" w:tentative="1">
      <w:start w:val="1"/>
      <w:numFmt w:val="decimal"/>
      <w:lvlText w:val="%6."/>
      <w:lvlJc w:val="left"/>
      <w:pPr>
        <w:tabs>
          <w:tab w:val="num" w:pos="3960"/>
        </w:tabs>
        <w:ind w:left="3960" w:hanging="360"/>
      </w:pPr>
    </w:lvl>
    <w:lvl w:ilvl="6" w:tplc="4110821E" w:tentative="1">
      <w:start w:val="1"/>
      <w:numFmt w:val="decimal"/>
      <w:lvlText w:val="%7."/>
      <w:lvlJc w:val="left"/>
      <w:pPr>
        <w:tabs>
          <w:tab w:val="num" w:pos="4680"/>
        </w:tabs>
        <w:ind w:left="4680" w:hanging="360"/>
      </w:pPr>
    </w:lvl>
    <w:lvl w:ilvl="7" w:tplc="37F87984" w:tentative="1">
      <w:start w:val="1"/>
      <w:numFmt w:val="decimal"/>
      <w:lvlText w:val="%8."/>
      <w:lvlJc w:val="left"/>
      <w:pPr>
        <w:tabs>
          <w:tab w:val="num" w:pos="5400"/>
        </w:tabs>
        <w:ind w:left="5400" w:hanging="360"/>
      </w:pPr>
    </w:lvl>
    <w:lvl w:ilvl="8" w:tplc="2D52FC80" w:tentative="1">
      <w:start w:val="1"/>
      <w:numFmt w:val="decimal"/>
      <w:lvlText w:val="%9."/>
      <w:lvlJc w:val="left"/>
      <w:pPr>
        <w:tabs>
          <w:tab w:val="num" w:pos="6120"/>
        </w:tabs>
        <w:ind w:left="6120" w:hanging="360"/>
      </w:pPr>
    </w:lvl>
  </w:abstractNum>
  <w:abstractNum w:abstractNumId="29" w15:restartNumberingAfterBreak="0">
    <w:nsid w:val="5EBF1474"/>
    <w:multiLevelType w:val="hybridMultilevel"/>
    <w:tmpl w:val="ABC06D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8B15EC"/>
    <w:multiLevelType w:val="hybridMultilevel"/>
    <w:tmpl w:val="8CAAD79A"/>
    <w:lvl w:ilvl="0" w:tplc="DAAC9D38">
      <w:start w:val="10"/>
      <w:numFmt w:val="decimal"/>
      <w:lvlText w:val="%1."/>
      <w:lvlJc w:val="left"/>
      <w:pPr>
        <w:tabs>
          <w:tab w:val="num" w:pos="360"/>
        </w:tabs>
        <w:ind w:left="360" w:hanging="360"/>
      </w:pPr>
    </w:lvl>
    <w:lvl w:ilvl="1" w:tplc="FCC0EA62" w:tentative="1">
      <w:start w:val="1"/>
      <w:numFmt w:val="decimal"/>
      <w:lvlText w:val="%2."/>
      <w:lvlJc w:val="left"/>
      <w:pPr>
        <w:tabs>
          <w:tab w:val="num" w:pos="1080"/>
        </w:tabs>
        <w:ind w:left="1080" w:hanging="360"/>
      </w:pPr>
    </w:lvl>
    <w:lvl w:ilvl="2" w:tplc="5E22D9D0" w:tentative="1">
      <w:start w:val="1"/>
      <w:numFmt w:val="decimal"/>
      <w:lvlText w:val="%3."/>
      <w:lvlJc w:val="left"/>
      <w:pPr>
        <w:tabs>
          <w:tab w:val="num" w:pos="1800"/>
        </w:tabs>
        <w:ind w:left="1800" w:hanging="360"/>
      </w:pPr>
    </w:lvl>
    <w:lvl w:ilvl="3" w:tplc="A76EAAC2" w:tentative="1">
      <w:start w:val="1"/>
      <w:numFmt w:val="decimal"/>
      <w:lvlText w:val="%4."/>
      <w:lvlJc w:val="left"/>
      <w:pPr>
        <w:tabs>
          <w:tab w:val="num" w:pos="2520"/>
        </w:tabs>
        <w:ind w:left="2520" w:hanging="360"/>
      </w:pPr>
    </w:lvl>
    <w:lvl w:ilvl="4" w:tplc="7BACD56A" w:tentative="1">
      <w:start w:val="1"/>
      <w:numFmt w:val="decimal"/>
      <w:lvlText w:val="%5."/>
      <w:lvlJc w:val="left"/>
      <w:pPr>
        <w:tabs>
          <w:tab w:val="num" w:pos="3240"/>
        </w:tabs>
        <w:ind w:left="3240" w:hanging="360"/>
      </w:pPr>
    </w:lvl>
    <w:lvl w:ilvl="5" w:tplc="DC765054" w:tentative="1">
      <w:start w:val="1"/>
      <w:numFmt w:val="decimal"/>
      <w:lvlText w:val="%6."/>
      <w:lvlJc w:val="left"/>
      <w:pPr>
        <w:tabs>
          <w:tab w:val="num" w:pos="3960"/>
        </w:tabs>
        <w:ind w:left="3960" w:hanging="360"/>
      </w:pPr>
    </w:lvl>
    <w:lvl w:ilvl="6" w:tplc="0AF6D3C2" w:tentative="1">
      <w:start w:val="1"/>
      <w:numFmt w:val="decimal"/>
      <w:lvlText w:val="%7."/>
      <w:lvlJc w:val="left"/>
      <w:pPr>
        <w:tabs>
          <w:tab w:val="num" w:pos="4680"/>
        </w:tabs>
        <w:ind w:left="4680" w:hanging="360"/>
      </w:pPr>
    </w:lvl>
    <w:lvl w:ilvl="7" w:tplc="7BC0EFF2" w:tentative="1">
      <w:start w:val="1"/>
      <w:numFmt w:val="decimal"/>
      <w:lvlText w:val="%8."/>
      <w:lvlJc w:val="left"/>
      <w:pPr>
        <w:tabs>
          <w:tab w:val="num" w:pos="5400"/>
        </w:tabs>
        <w:ind w:left="5400" w:hanging="360"/>
      </w:pPr>
    </w:lvl>
    <w:lvl w:ilvl="8" w:tplc="C0201D76" w:tentative="1">
      <w:start w:val="1"/>
      <w:numFmt w:val="decimal"/>
      <w:lvlText w:val="%9."/>
      <w:lvlJc w:val="left"/>
      <w:pPr>
        <w:tabs>
          <w:tab w:val="num" w:pos="6120"/>
        </w:tabs>
        <w:ind w:left="6120" w:hanging="360"/>
      </w:pPr>
    </w:lvl>
  </w:abstractNum>
  <w:abstractNum w:abstractNumId="31" w15:restartNumberingAfterBreak="0">
    <w:nsid w:val="6F915860"/>
    <w:multiLevelType w:val="hybridMultilevel"/>
    <w:tmpl w:val="3A08C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D378D7"/>
    <w:multiLevelType w:val="hybridMultilevel"/>
    <w:tmpl w:val="5B8679D2"/>
    <w:lvl w:ilvl="0" w:tplc="0A32A5F4">
      <w:start w:val="10"/>
      <w:numFmt w:val="decimal"/>
      <w:lvlText w:val="%1."/>
      <w:lvlJc w:val="left"/>
      <w:pPr>
        <w:tabs>
          <w:tab w:val="num" w:pos="360"/>
        </w:tabs>
        <w:ind w:left="360" w:hanging="360"/>
      </w:pPr>
    </w:lvl>
    <w:lvl w:ilvl="1" w:tplc="EE6A1362" w:tentative="1">
      <w:start w:val="1"/>
      <w:numFmt w:val="decimal"/>
      <w:lvlText w:val="%2."/>
      <w:lvlJc w:val="left"/>
      <w:pPr>
        <w:tabs>
          <w:tab w:val="num" w:pos="1080"/>
        </w:tabs>
        <w:ind w:left="1080" w:hanging="360"/>
      </w:pPr>
    </w:lvl>
    <w:lvl w:ilvl="2" w:tplc="DECA7AEC" w:tentative="1">
      <w:start w:val="1"/>
      <w:numFmt w:val="decimal"/>
      <w:lvlText w:val="%3."/>
      <w:lvlJc w:val="left"/>
      <w:pPr>
        <w:tabs>
          <w:tab w:val="num" w:pos="1800"/>
        </w:tabs>
        <w:ind w:left="1800" w:hanging="360"/>
      </w:pPr>
    </w:lvl>
    <w:lvl w:ilvl="3" w:tplc="195E91E6" w:tentative="1">
      <w:start w:val="1"/>
      <w:numFmt w:val="decimal"/>
      <w:lvlText w:val="%4."/>
      <w:lvlJc w:val="left"/>
      <w:pPr>
        <w:tabs>
          <w:tab w:val="num" w:pos="2520"/>
        </w:tabs>
        <w:ind w:left="2520" w:hanging="360"/>
      </w:pPr>
    </w:lvl>
    <w:lvl w:ilvl="4" w:tplc="C27828B6" w:tentative="1">
      <w:start w:val="1"/>
      <w:numFmt w:val="decimal"/>
      <w:lvlText w:val="%5."/>
      <w:lvlJc w:val="left"/>
      <w:pPr>
        <w:tabs>
          <w:tab w:val="num" w:pos="3240"/>
        </w:tabs>
        <w:ind w:left="3240" w:hanging="360"/>
      </w:pPr>
    </w:lvl>
    <w:lvl w:ilvl="5" w:tplc="52D62C1A" w:tentative="1">
      <w:start w:val="1"/>
      <w:numFmt w:val="decimal"/>
      <w:lvlText w:val="%6."/>
      <w:lvlJc w:val="left"/>
      <w:pPr>
        <w:tabs>
          <w:tab w:val="num" w:pos="3960"/>
        </w:tabs>
        <w:ind w:left="3960" w:hanging="360"/>
      </w:pPr>
    </w:lvl>
    <w:lvl w:ilvl="6" w:tplc="30F6B12C" w:tentative="1">
      <w:start w:val="1"/>
      <w:numFmt w:val="decimal"/>
      <w:lvlText w:val="%7."/>
      <w:lvlJc w:val="left"/>
      <w:pPr>
        <w:tabs>
          <w:tab w:val="num" w:pos="4680"/>
        </w:tabs>
        <w:ind w:left="4680" w:hanging="360"/>
      </w:pPr>
    </w:lvl>
    <w:lvl w:ilvl="7" w:tplc="9B580416" w:tentative="1">
      <w:start w:val="1"/>
      <w:numFmt w:val="decimal"/>
      <w:lvlText w:val="%8."/>
      <w:lvlJc w:val="left"/>
      <w:pPr>
        <w:tabs>
          <w:tab w:val="num" w:pos="5400"/>
        </w:tabs>
        <w:ind w:left="5400" w:hanging="360"/>
      </w:pPr>
    </w:lvl>
    <w:lvl w:ilvl="8" w:tplc="2982D8A6" w:tentative="1">
      <w:start w:val="1"/>
      <w:numFmt w:val="decimal"/>
      <w:lvlText w:val="%9."/>
      <w:lvlJc w:val="left"/>
      <w:pPr>
        <w:tabs>
          <w:tab w:val="num" w:pos="6120"/>
        </w:tabs>
        <w:ind w:left="6120" w:hanging="360"/>
      </w:pPr>
    </w:lvl>
  </w:abstractNum>
  <w:num w:numId="1">
    <w:abstractNumId w:val="19"/>
  </w:num>
  <w:num w:numId="2">
    <w:abstractNumId w:val="2"/>
  </w:num>
  <w:num w:numId="3">
    <w:abstractNumId w:val="7"/>
  </w:num>
  <w:num w:numId="4">
    <w:abstractNumId w:val="14"/>
  </w:num>
  <w:num w:numId="5">
    <w:abstractNumId w:val="6"/>
  </w:num>
  <w:num w:numId="6">
    <w:abstractNumId w:val="11"/>
  </w:num>
  <w:num w:numId="7">
    <w:abstractNumId w:val="26"/>
  </w:num>
  <w:num w:numId="8">
    <w:abstractNumId w:val="27"/>
  </w:num>
  <w:num w:numId="9">
    <w:abstractNumId w:val="23"/>
  </w:num>
  <w:num w:numId="10">
    <w:abstractNumId w:val="1"/>
  </w:num>
  <w:num w:numId="11">
    <w:abstractNumId w:val="21"/>
  </w:num>
  <w:num w:numId="12">
    <w:abstractNumId w:val="0"/>
  </w:num>
  <w:num w:numId="13">
    <w:abstractNumId w:val="13"/>
  </w:num>
  <w:num w:numId="14">
    <w:abstractNumId w:val="28"/>
  </w:num>
  <w:num w:numId="15">
    <w:abstractNumId w:val="12"/>
  </w:num>
  <w:num w:numId="16">
    <w:abstractNumId w:val="32"/>
  </w:num>
  <w:num w:numId="17">
    <w:abstractNumId w:val="8"/>
  </w:num>
  <w:num w:numId="18">
    <w:abstractNumId w:val="10"/>
  </w:num>
  <w:num w:numId="19">
    <w:abstractNumId w:val="30"/>
  </w:num>
  <w:num w:numId="20">
    <w:abstractNumId w:val="20"/>
  </w:num>
  <w:num w:numId="21">
    <w:abstractNumId w:val="5"/>
  </w:num>
  <w:num w:numId="22">
    <w:abstractNumId w:val="18"/>
  </w:num>
  <w:num w:numId="23">
    <w:abstractNumId w:val="4"/>
  </w:num>
  <w:num w:numId="24">
    <w:abstractNumId w:val="24"/>
  </w:num>
  <w:num w:numId="25">
    <w:abstractNumId w:val="31"/>
  </w:num>
  <w:num w:numId="26">
    <w:abstractNumId w:val="29"/>
  </w:num>
  <w:num w:numId="27">
    <w:abstractNumId w:val="22"/>
  </w:num>
  <w:num w:numId="28">
    <w:abstractNumId w:val="25"/>
  </w:num>
  <w:num w:numId="29">
    <w:abstractNumId w:val="3"/>
  </w:num>
  <w:num w:numId="30">
    <w:abstractNumId w:val="9"/>
  </w:num>
  <w:num w:numId="31">
    <w:abstractNumId w:val="15"/>
  </w:num>
  <w:num w:numId="32">
    <w:abstractNumId w:val="1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2C"/>
    <w:rsid w:val="000026DE"/>
    <w:rsid w:val="00002E21"/>
    <w:rsid w:val="000030E8"/>
    <w:rsid w:val="000043A4"/>
    <w:rsid w:val="00004D41"/>
    <w:rsid w:val="000050CE"/>
    <w:rsid w:val="0000511C"/>
    <w:rsid w:val="000055C5"/>
    <w:rsid w:val="000056EE"/>
    <w:rsid w:val="00005A2F"/>
    <w:rsid w:val="00007DC9"/>
    <w:rsid w:val="00007EE7"/>
    <w:rsid w:val="00007F42"/>
    <w:rsid w:val="00013E44"/>
    <w:rsid w:val="00014B80"/>
    <w:rsid w:val="0001518C"/>
    <w:rsid w:val="000174FF"/>
    <w:rsid w:val="0001785C"/>
    <w:rsid w:val="000243A9"/>
    <w:rsid w:val="00024FA7"/>
    <w:rsid w:val="00025EC6"/>
    <w:rsid w:val="000267A7"/>
    <w:rsid w:val="00026867"/>
    <w:rsid w:val="00026F28"/>
    <w:rsid w:val="00027F20"/>
    <w:rsid w:val="00031222"/>
    <w:rsid w:val="00031AD1"/>
    <w:rsid w:val="0003423B"/>
    <w:rsid w:val="00036F79"/>
    <w:rsid w:val="0003702D"/>
    <w:rsid w:val="000373FC"/>
    <w:rsid w:val="0004245A"/>
    <w:rsid w:val="0004303F"/>
    <w:rsid w:val="000435DA"/>
    <w:rsid w:val="000437CF"/>
    <w:rsid w:val="0004474F"/>
    <w:rsid w:val="00044DF2"/>
    <w:rsid w:val="00044E62"/>
    <w:rsid w:val="00045065"/>
    <w:rsid w:val="00045B37"/>
    <w:rsid w:val="00046620"/>
    <w:rsid w:val="000468A8"/>
    <w:rsid w:val="00047A44"/>
    <w:rsid w:val="00047B6A"/>
    <w:rsid w:val="00052239"/>
    <w:rsid w:val="00052ECC"/>
    <w:rsid w:val="00055085"/>
    <w:rsid w:val="0005573F"/>
    <w:rsid w:val="00055AB7"/>
    <w:rsid w:val="000607E8"/>
    <w:rsid w:val="00063EC3"/>
    <w:rsid w:val="0006479A"/>
    <w:rsid w:val="0006567B"/>
    <w:rsid w:val="00065A79"/>
    <w:rsid w:val="00065C0E"/>
    <w:rsid w:val="00065C89"/>
    <w:rsid w:val="00072A3C"/>
    <w:rsid w:val="000733E8"/>
    <w:rsid w:val="0007372C"/>
    <w:rsid w:val="000740D4"/>
    <w:rsid w:val="00074B62"/>
    <w:rsid w:val="00076700"/>
    <w:rsid w:val="000807B9"/>
    <w:rsid w:val="00081E23"/>
    <w:rsid w:val="00083C70"/>
    <w:rsid w:val="000852F3"/>
    <w:rsid w:val="0008594B"/>
    <w:rsid w:val="0008644D"/>
    <w:rsid w:val="00086588"/>
    <w:rsid w:val="0008660B"/>
    <w:rsid w:val="00086A93"/>
    <w:rsid w:val="000935A1"/>
    <w:rsid w:val="000962D9"/>
    <w:rsid w:val="0009653C"/>
    <w:rsid w:val="00096C61"/>
    <w:rsid w:val="00096DFE"/>
    <w:rsid w:val="000975E3"/>
    <w:rsid w:val="000A104F"/>
    <w:rsid w:val="000A1719"/>
    <w:rsid w:val="000A1CDE"/>
    <w:rsid w:val="000A21B0"/>
    <w:rsid w:val="000A30EC"/>
    <w:rsid w:val="000A4F71"/>
    <w:rsid w:val="000A7737"/>
    <w:rsid w:val="000A7D3D"/>
    <w:rsid w:val="000B020F"/>
    <w:rsid w:val="000B13CE"/>
    <w:rsid w:val="000B47DC"/>
    <w:rsid w:val="000B5F00"/>
    <w:rsid w:val="000B7806"/>
    <w:rsid w:val="000C05C2"/>
    <w:rsid w:val="000C211B"/>
    <w:rsid w:val="000C489F"/>
    <w:rsid w:val="000D083B"/>
    <w:rsid w:val="000D1219"/>
    <w:rsid w:val="000D3578"/>
    <w:rsid w:val="000D4589"/>
    <w:rsid w:val="000E3D9C"/>
    <w:rsid w:val="000E4448"/>
    <w:rsid w:val="000E4861"/>
    <w:rsid w:val="000E606E"/>
    <w:rsid w:val="000E75EF"/>
    <w:rsid w:val="000F0A85"/>
    <w:rsid w:val="000F0E15"/>
    <w:rsid w:val="000F131A"/>
    <w:rsid w:val="000F2414"/>
    <w:rsid w:val="000F312F"/>
    <w:rsid w:val="000F5B40"/>
    <w:rsid w:val="00102A83"/>
    <w:rsid w:val="00102F23"/>
    <w:rsid w:val="00104E15"/>
    <w:rsid w:val="001107B6"/>
    <w:rsid w:val="001114C8"/>
    <w:rsid w:val="00112365"/>
    <w:rsid w:val="00113018"/>
    <w:rsid w:val="00113D75"/>
    <w:rsid w:val="0011695F"/>
    <w:rsid w:val="001173FC"/>
    <w:rsid w:val="00120D64"/>
    <w:rsid w:val="00121842"/>
    <w:rsid w:val="00121F6C"/>
    <w:rsid w:val="00124D9B"/>
    <w:rsid w:val="00124FA4"/>
    <w:rsid w:val="00127418"/>
    <w:rsid w:val="00127B9F"/>
    <w:rsid w:val="00132A4E"/>
    <w:rsid w:val="00132ABA"/>
    <w:rsid w:val="00132EBC"/>
    <w:rsid w:val="00133107"/>
    <w:rsid w:val="00134295"/>
    <w:rsid w:val="0013679B"/>
    <w:rsid w:val="001404E0"/>
    <w:rsid w:val="00140702"/>
    <w:rsid w:val="00140DB1"/>
    <w:rsid w:val="00140FBB"/>
    <w:rsid w:val="001411BD"/>
    <w:rsid w:val="00141AEC"/>
    <w:rsid w:val="001500C6"/>
    <w:rsid w:val="00153078"/>
    <w:rsid w:val="00154194"/>
    <w:rsid w:val="00155056"/>
    <w:rsid w:val="00160C9D"/>
    <w:rsid w:val="00161B74"/>
    <w:rsid w:val="00162441"/>
    <w:rsid w:val="0016342C"/>
    <w:rsid w:val="001637E6"/>
    <w:rsid w:val="0016641A"/>
    <w:rsid w:val="001664BD"/>
    <w:rsid w:val="001665E5"/>
    <w:rsid w:val="001734DF"/>
    <w:rsid w:val="00173B23"/>
    <w:rsid w:val="00175006"/>
    <w:rsid w:val="00175187"/>
    <w:rsid w:val="00175291"/>
    <w:rsid w:val="00180910"/>
    <w:rsid w:val="001809DA"/>
    <w:rsid w:val="00180CB2"/>
    <w:rsid w:val="001821BC"/>
    <w:rsid w:val="0018385A"/>
    <w:rsid w:val="00184E67"/>
    <w:rsid w:val="00185678"/>
    <w:rsid w:val="0018715B"/>
    <w:rsid w:val="00190A21"/>
    <w:rsid w:val="001917EC"/>
    <w:rsid w:val="001940B1"/>
    <w:rsid w:val="00195E5D"/>
    <w:rsid w:val="00196C1A"/>
    <w:rsid w:val="001972E3"/>
    <w:rsid w:val="00197ABA"/>
    <w:rsid w:val="001A04A6"/>
    <w:rsid w:val="001A1968"/>
    <w:rsid w:val="001A24E1"/>
    <w:rsid w:val="001A3DFE"/>
    <w:rsid w:val="001A41B6"/>
    <w:rsid w:val="001A5DB3"/>
    <w:rsid w:val="001B0DD4"/>
    <w:rsid w:val="001B1893"/>
    <w:rsid w:val="001B423E"/>
    <w:rsid w:val="001B5264"/>
    <w:rsid w:val="001B69A2"/>
    <w:rsid w:val="001B74C0"/>
    <w:rsid w:val="001C08B9"/>
    <w:rsid w:val="001C1431"/>
    <w:rsid w:val="001C3F6B"/>
    <w:rsid w:val="001C5726"/>
    <w:rsid w:val="001C6C10"/>
    <w:rsid w:val="001C73F8"/>
    <w:rsid w:val="001D037C"/>
    <w:rsid w:val="001D084F"/>
    <w:rsid w:val="001D2207"/>
    <w:rsid w:val="001D3285"/>
    <w:rsid w:val="001D40D6"/>
    <w:rsid w:val="001D40F7"/>
    <w:rsid w:val="001D4BF7"/>
    <w:rsid w:val="001D5146"/>
    <w:rsid w:val="001D70FF"/>
    <w:rsid w:val="001D7123"/>
    <w:rsid w:val="001D7F71"/>
    <w:rsid w:val="001E2637"/>
    <w:rsid w:val="001E3DFE"/>
    <w:rsid w:val="001E5A03"/>
    <w:rsid w:val="001F1EE1"/>
    <w:rsid w:val="001F5F22"/>
    <w:rsid w:val="001F606F"/>
    <w:rsid w:val="001F69E6"/>
    <w:rsid w:val="00201B9C"/>
    <w:rsid w:val="00207596"/>
    <w:rsid w:val="00211606"/>
    <w:rsid w:val="0021323F"/>
    <w:rsid w:val="00213C78"/>
    <w:rsid w:val="002202E7"/>
    <w:rsid w:val="002223E7"/>
    <w:rsid w:val="00225140"/>
    <w:rsid w:val="00225EBE"/>
    <w:rsid w:val="002307D6"/>
    <w:rsid w:val="0023198D"/>
    <w:rsid w:val="00235328"/>
    <w:rsid w:val="002357BC"/>
    <w:rsid w:val="00236818"/>
    <w:rsid w:val="002415E2"/>
    <w:rsid w:val="002448FB"/>
    <w:rsid w:val="00244FB1"/>
    <w:rsid w:val="002450D4"/>
    <w:rsid w:val="00245A17"/>
    <w:rsid w:val="0024761C"/>
    <w:rsid w:val="00250D3E"/>
    <w:rsid w:val="00250E4A"/>
    <w:rsid w:val="00252AC6"/>
    <w:rsid w:val="00252C31"/>
    <w:rsid w:val="00253918"/>
    <w:rsid w:val="00254A5F"/>
    <w:rsid w:val="002568C5"/>
    <w:rsid w:val="00260DAE"/>
    <w:rsid w:val="002625F7"/>
    <w:rsid w:val="00262DB9"/>
    <w:rsid w:val="00263847"/>
    <w:rsid w:val="0026662C"/>
    <w:rsid w:val="00267926"/>
    <w:rsid w:val="00267E43"/>
    <w:rsid w:val="00270CD6"/>
    <w:rsid w:val="00272374"/>
    <w:rsid w:val="00274002"/>
    <w:rsid w:val="0027640F"/>
    <w:rsid w:val="00280276"/>
    <w:rsid w:val="00280E67"/>
    <w:rsid w:val="0028145B"/>
    <w:rsid w:val="0028221E"/>
    <w:rsid w:val="00284544"/>
    <w:rsid w:val="00285338"/>
    <w:rsid w:val="00285924"/>
    <w:rsid w:val="00287022"/>
    <w:rsid w:val="0028711C"/>
    <w:rsid w:val="00293285"/>
    <w:rsid w:val="002939FB"/>
    <w:rsid w:val="00294166"/>
    <w:rsid w:val="002946F6"/>
    <w:rsid w:val="0029470D"/>
    <w:rsid w:val="00296AC4"/>
    <w:rsid w:val="00297F84"/>
    <w:rsid w:val="002A201C"/>
    <w:rsid w:val="002A43FF"/>
    <w:rsid w:val="002A5A42"/>
    <w:rsid w:val="002A5A54"/>
    <w:rsid w:val="002B055B"/>
    <w:rsid w:val="002B0690"/>
    <w:rsid w:val="002B0D80"/>
    <w:rsid w:val="002B24EB"/>
    <w:rsid w:val="002B5388"/>
    <w:rsid w:val="002B6A67"/>
    <w:rsid w:val="002B7D94"/>
    <w:rsid w:val="002C0C8E"/>
    <w:rsid w:val="002C4712"/>
    <w:rsid w:val="002C4F7C"/>
    <w:rsid w:val="002C6728"/>
    <w:rsid w:val="002D0AF9"/>
    <w:rsid w:val="002D25B9"/>
    <w:rsid w:val="002D57E0"/>
    <w:rsid w:val="002D58E2"/>
    <w:rsid w:val="002E105C"/>
    <w:rsid w:val="002E2A7B"/>
    <w:rsid w:val="002E3BAE"/>
    <w:rsid w:val="002E551D"/>
    <w:rsid w:val="002E563B"/>
    <w:rsid w:val="002E56DF"/>
    <w:rsid w:val="002E6214"/>
    <w:rsid w:val="002E62C2"/>
    <w:rsid w:val="002E6712"/>
    <w:rsid w:val="002E6CA4"/>
    <w:rsid w:val="002E7AD7"/>
    <w:rsid w:val="002F1FB9"/>
    <w:rsid w:val="002F270D"/>
    <w:rsid w:val="002F656B"/>
    <w:rsid w:val="002F6699"/>
    <w:rsid w:val="002F69EE"/>
    <w:rsid w:val="00300B11"/>
    <w:rsid w:val="003010B2"/>
    <w:rsid w:val="00302A65"/>
    <w:rsid w:val="00302AF4"/>
    <w:rsid w:val="0030361F"/>
    <w:rsid w:val="00303E92"/>
    <w:rsid w:val="00306EC2"/>
    <w:rsid w:val="003102E5"/>
    <w:rsid w:val="00310814"/>
    <w:rsid w:val="003122E3"/>
    <w:rsid w:val="00314165"/>
    <w:rsid w:val="003145EE"/>
    <w:rsid w:val="00315CAE"/>
    <w:rsid w:val="00315F8F"/>
    <w:rsid w:val="0031631E"/>
    <w:rsid w:val="003167F0"/>
    <w:rsid w:val="00316C92"/>
    <w:rsid w:val="00316CD1"/>
    <w:rsid w:val="003200DE"/>
    <w:rsid w:val="0032051A"/>
    <w:rsid w:val="00321447"/>
    <w:rsid w:val="00322588"/>
    <w:rsid w:val="00322900"/>
    <w:rsid w:val="00324CF1"/>
    <w:rsid w:val="00325E0A"/>
    <w:rsid w:val="00327205"/>
    <w:rsid w:val="003305B6"/>
    <w:rsid w:val="003335A6"/>
    <w:rsid w:val="00333B44"/>
    <w:rsid w:val="00333DB5"/>
    <w:rsid w:val="00335813"/>
    <w:rsid w:val="0033795D"/>
    <w:rsid w:val="00340BBE"/>
    <w:rsid w:val="00342953"/>
    <w:rsid w:val="003434D3"/>
    <w:rsid w:val="00343523"/>
    <w:rsid w:val="003455FD"/>
    <w:rsid w:val="00345738"/>
    <w:rsid w:val="00353766"/>
    <w:rsid w:val="003551B4"/>
    <w:rsid w:val="00361173"/>
    <w:rsid w:val="0036216C"/>
    <w:rsid w:val="00363B11"/>
    <w:rsid w:val="003724AC"/>
    <w:rsid w:val="003731F1"/>
    <w:rsid w:val="003742A8"/>
    <w:rsid w:val="00374D39"/>
    <w:rsid w:val="00376123"/>
    <w:rsid w:val="0037631B"/>
    <w:rsid w:val="0037639B"/>
    <w:rsid w:val="003772D3"/>
    <w:rsid w:val="00377502"/>
    <w:rsid w:val="00380776"/>
    <w:rsid w:val="00381D93"/>
    <w:rsid w:val="00384323"/>
    <w:rsid w:val="00386DE3"/>
    <w:rsid w:val="00387DE3"/>
    <w:rsid w:val="003915C7"/>
    <w:rsid w:val="00392549"/>
    <w:rsid w:val="00393E0B"/>
    <w:rsid w:val="00394F9C"/>
    <w:rsid w:val="0039585D"/>
    <w:rsid w:val="00396EE7"/>
    <w:rsid w:val="00397B8E"/>
    <w:rsid w:val="003A19A3"/>
    <w:rsid w:val="003A277D"/>
    <w:rsid w:val="003A2852"/>
    <w:rsid w:val="003A3C54"/>
    <w:rsid w:val="003A68AE"/>
    <w:rsid w:val="003A69E9"/>
    <w:rsid w:val="003A7451"/>
    <w:rsid w:val="003B21DF"/>
    <w:rsid w:val="003B28E8"/>
    <w:rsid w:val="003B3E0C"/>
    <w:rsid w:val="003B6DFC"/>
    <w:rsid w:val="003B7226"/>
    <w:rsid w:val="003C0A16"/>
    <w:rsid w:val="003C153C"/>
    <w:rsid w:val="003C21E2"/>
    <w:rsid w:val="003C3883"/>
    <w:rsid w:val="003C421B"/>
    <w:rsid w:val="003C7B9F"/>
    <w:rsid w:val="003D00AB"/>
    <w:rsid w:val="003D0D1B"/>
    <w:rsid w:val="003D1953"/>
    <w:rsid w:val="003D2222"/>
    <w:rsid w:val="003D41E7"/>
    <w:rsid w:val="003D4D83"/>
    <w:rsid w:val="003D5599"/>
    <w:rsid w:val="003D6B26"/>
    <w:rsid w:val="003E390D"/>
    <w:rsid w:val="003E39DF"/>
    <w:rsid w:val="003E5242"/>
    <w:rsid w:val="003E6268"/>
    <w:rsid w:val="003E7C31"/>
    <w:rsid w:val="003F039F"/>
    <w:rsid w:val="003F09E7"/>
    <w:rsid w:val="003F14BA"/>
    <w:rsid w:val="003F2E2C"/>
    <w:rsid w:val="003F72E2"/>
    <w:rsid w:val="003F7358"/>
    <w:rsid w:val="003F7454"/>
    <w:rsid w:val="00401779"/>
    <w:rsid w:val="0040183B"/>
    <w:rsid w:val="00402B48"/>
    <w:rsid w:val="00403902"/>
    <w:rsid w:val="004046DD"/>
    <w:rsid w:val="00405444"/>
    <w:rsid w:val="00405E6F"/>
    <w:rsid w:val="00405E88"/>
    <w:rsid w:val="00407574"/>
    <w:rsid w:val="004076DC"/>
    <w:rsid w:val="00411BD2"/>
    <w:rsid w:val="004121DC"/>
    <w:rsid w:val="00412395"/>
    <w:rsid w:val="00412688"/>
    <w:rsid w:val="0041364A"/>
    <w:rsid w:val="004140B2"/>
    <w:rsid w:val="00415F7E"/>
    <w:rsid w:val="00417C02"/>
    <w:rsid w:val="00420DD1"/>
    <w:rsid w:val="004221D6"/>
    <w:rsid w:val="00422BB8"/>
    <w:rsid w:val="00425D69"/>
    <w:rsid w:val="0043156F"/>
    <w:rsid w:val="00431BA8"/>
    <w:rsid w:val="0043779E"/>
    <w:rsid w:val="00444DA8"/>
    <w:rsid w:val="004458BF"/>
    <w:rsid w:val="00445B33"/>
    <w:rsid w:val="00446DD1"/>
    <w:rsid w:val="00446E10"/>
    <w:rsid w:val="004512A7"/>
    <w:rsid w:val="00451DD4"/>
    <w:rsid w:val="00454C1E"/>
    <w:rsid w:val="0045558C"/>
    <w:rsid w:val="00455A05"/>
    <w:rsid w:val="00455B1D"/>
    <w:rsid w:val="00457D4F"/>
    <w:rsid w:val="004620A4"/>
    <w:rsid w:val="0046287C"/>
    <w:rsid w:val="004628BC"/>
    <w:rsid w:val="00462D3B"/>
    <w:rsid w:val="00462DF6"/>
    <w:rsid w:val="00463C74"/>
    <w:rsid w:val="004646C8"/>
    <w:rsid w:val="004651C9"/>
    <w:rsid w:val="00465994"/>
    <w:rsid w:val="00466E64"/>
    <w:rsid w:val="0046702B"/>
    <w:rsid w:val="0046784B"/>
    <w:rsid w:val="00467DD7"/>
    <w:rsid w:val="00471176"/>
    <w:rsid w:val="004728E9"/>
    <w:rsid w:val="00473723"/>
    <w:rsid w:val="00475ABD"/>
    <w:rsid w:val="00475F5B"/>
    <w:rsid w:val="00477892"/>
    <w:rsid w:val="00482B26"/>
    <w:rsid w:val="00484683"/>
    <w:rsid w:val="004857F5"/>
    <w:rsid w:val="00486378"/>
    <w:rsid w:val="00486995"/>
    <w:rsid w:val="00486DEA"/>
    <w:rsid w:val="0048700F"/>
    <w:rsid w:val="004923C2"/>
    <w:rsid w:val="004938C4"/>
    <w:rsid w:val="0049522B"/>
    <w:rsid w:val="00495BC1"/>
    <w:rsid w:val="00497329"/>
    <w:rsid w:val="0049763F"/>
    <w:rsid w:val="00497975"/>
    <w:rsid w:val="004A078F"/>
    <w:rsid w:val="004A1EE3"/>
    <w:rsid w:val="004A4FE0"/>
    <w:rsid w:val="004B03FA"/>
    <w:rsid w:val="004B1198"/>
    <w:rsid w:val="004B3193"/>
    <w:rsid w:val="004B34FF"/>
    <w:rsid w:val="004B71D2"/>
    <w:rsid w:val="004B7FB0"/>
    <w:rsid w:val="004C1F5A"/>
    <w:rsid w:val="004C79A4"/>
    <w:rsid w:val="004D1653"/>
    <w:rsid w:val="004D2883"/>
    <w:rsid w:val="004D305F"/>
    <w:rsid w:val="004D40E2"/>
    <w:rsid w:val="004D462C"/>
    <w:rsid w:val="004D4A52"/>
    <w:rsid w:val="004D5253"/>
    <w:rsid w:val="004D6588"/>
    <w:rsid w:val="004D6FA4"/>
    <w:rsid w:val="004D74F4"/>
    <w:rsid w:val="004E0C8B"/>
    <w:rsid w:val="004E10EF"/>
    <w:rsid w:val="004E4E75"/>
    <w:rsid w:val="004E4FF7"/>
    <w:rsid w:val="004E5513"/>
    <w:rsid w:val="004F12B7"/>
    <w:rsid w:val="004F2261"/>
    <w:rsid w:val="004F26BF"/>
    <w:rsid w:val="004F2F71"/>
    <w:rsid w:val="004F7347"/>
    <w:rsid w:val="005002CB"/>
    <w:rsid w:val="005003E1"/>
    <w:rsid w:val="00500E88"/>
    <w:rsid w:val="00500EB8"/>
    <w:rsid w:val="00506534"/>
    <w:rsid w:val="00510579"/>
    <w:rsid w:val="00510C8A"/>
    <w:rsid w:val="0051158D"/>
    <w:rsid w:val="005127F2"/>
    <w:rsid w:val="005128E6"/>
    <w:rsid w:val="005146C1"/>
    <w:rsid w:val="00515ECD"/>
    <w:rsid w:val="0052163D"/>
    <w:rsid w:val="0052191D"/>
    <w:rsid w:val="00522212"/>
    <w:rsid w:val="00523108"/>
    <w:rsid w:val="005234A6"/>
    <w:rsid w:val="00524892"/>
    <w:rsid w:val="00532393"/>
    <w:rsid w:val="005344BE"/>
    <w:rsid w:val="00534A96"/>
    <w:rsid w:val="00541148"/>
    <w:rsid w:val="005437DE"/>
    <w:rsid w:val="005446CF"/>
    <w:rsid w:val="0054557A"/>
    <w:rsid w:val="0054581F"/>
    <w:rsid w:val="00545897"/>
    <w:rsid w:val="00556282"/>
    <w:rsid w:val="00557417"/>
    <w:rsid w:val="00557643"/>
    <w:rsid w:val="00557E65"/>
    <w:rsid w:val="005630BE"/>
    <w:rsid w:val="0056521D"/>
    <w:rsid w:val="005660B8"/>
    <w:rsid w:val="005667C9"/>
    <w:rsid w:val="00570792"/>
    <w:rsid w:val="00571C5A"/>
    <w:rsid w:val="00572356"/>
    <w:rsid w:val="00572A30"/>
    <w:rsid w:val="00572D04"/>
    <w:rsid w:val="005737A5"/>
    <w:rsid w:val="00575D44"/>
    <w:rsid w:val="00577765"/>
    <w:rsid w:val="00580C67"/>
    <w:rsid w:val="0058185C"/>
    <w:rsid w:val="00582EFD"/>
    <w:rsid w:val="00584F04"/>
    <w:rsid w:val="00585AA3"/>
    <w:rsid w:val="00590C73"/>
    <w:rsid w:val="00592C16"/>
    <w:rsid w:val="00592F26"/>
    <w:rsid w:val="0059466C"/>
    <w:rsid w:val="00594DE7"/>
    <w:rsid w:val="00595999"/>
    <w:rsid w:val="00596019"/>
    <w:rsid w:val="005A0842"/>
    <w:rsid w:val="005A0D58"/>
    <w:rsid w:val="005A1904"/>
    <w:rsid w:val="005A25EC"/>
    <w:rsid w:val="005A3EDB"/>
    <w:rsid w:val="005A5C13"/>
    <w:rsid w:val="005A7D75"/>
    <w:rsid w:val="005A7DE1"/>
    <w:rsid w:val="005B1437"/>
    <w:rsid w:val="005B1FDA"/>
    <w:rsid w:val="005B2ECC"/>
    <w:rsid w:val="005B3A02"/>
    <w:rsid w:val="005B4795"/>
    <w:rsid w:val="005B4BF0"/>
    <w:rsid w:val="005B69B7"/>
    <w:rsid w:val="005C2868"/>
    <w:rsid w:val="005C2907"/>
    <w:rsid w:val="005C47FE"/>
    <w:rsid w:val="005C5E20"/>
    <w:rsid w:val="005C7CDA"/>
    <w:rsid w:val="005D02CF"/>
    <w:rsid w:val="005D17CE"/>
    <w:rsid w:val="005D2814"/>
    <w:rsid w:val="005D2A0E"/>
    <w:rsid w:val="005D2CBA"/>
    <w:rsid w:val="005D4F57"/>
    <w:rsid w:val="005E1F35"/>
    <w:rsid w:val="005E3CF7"/>
    <w:rsid w:val="005E410C"/>
    <w:rsid w:val="005F0618"/>
    <w:rsid w:val="005F08FE"/>
    <w:rsid w:val="005F5050"/>
    <w:rsid w:val="005F52ED"/>
    <w:rsid w:val="005F5F94"/>
    <w:rsid w:val="005F7114"/>
    <w:rsid w:val="00606754"/>
    <w:rsid w:val="00610E71"/>
    <w:rsid w:val="00615C34"/>
    <w:rsid w:val="00617DB0"/>
    <w:rsid w:val="006231A0"/>
    <w:rsid w:val="00624F6B"/>
    <w:rsid w:val="00627BA0"/>
    <w:rsid w:val="0063143C"/>
    <w:rsid w:val="00631C90"/>
    <w:rsid w:val="00633478"/>
    <w:rsid w:val="00633F1F"/>
    <w:rsid w:val="006351E5"/>
    <w:rsid w:val="00637189"/>
    <w:rsid w:val="006377B0"/>
    <w:rsid w:val="00641058"/>
    <w:rsid w:val="00642045"/>
    <w:rsid w:val="0064293B"/>
    <w:rsid w:val="00643518"/>
    <w:rsid w:val="00652A27"/>
    <w:rsid w:val="00653D4C"/>
    <w:rsid w:val="00653F7A"/>
    <w:rsid w:val="00654C33"/>
    <w:rsid w:val="00654F1F"/>
    <w:rsid w:val="006550EE"/>
    <w:rsid w:val="00657EC9"/>
    <w:rsid w:val="00661145"/>
    <w:rsid w:val="006618F6"/>
    <w:rsid w:val="006623A8"/>
    <w:rsid w:val="006669CE"/>
    <w:rsid w:val="00666DF7"/>
    <w:rsid w:val="00667547"/>
    <w:rsid w:val="00667566"/>
    <w:rsid w:val="00667F2E"/>
    <w:rsid w:val="00671459"/>
    <w:rsid w:val="0067291C"/>
    <w:rsid w:val="00673AE7"/>
    <w:rsid w:val="00674D7B"/>
    <w:rsid w:val="00677EAF"/>
    <w:rsid w:val="00690ADD"/>
    <w:rsid w:val="00691FC7"/>
    <w:rsid w:val="006943E4"/>
    <w:rsid w:val="00695662"/>
    <w:rsid w:val="00696987"/>
    <w:rsid w:val="006977F5"/>
    <w:rsid w:val="006A2404"/>
    <w:rsid w:val="006A3563"/>
    <w:rsid w:val="006A5174"/>
    <w:rsid w:val="006A70C8"/>
    <w:rsid w:val="006B0E9D"/>
    <w:rsid w:val="006B140E"/>
    <w:rsid w:val="006B2088"/>
    <w:rsid w:val="006B22CA"/>
    <w:rsid w:val="006B2715"/>
    <w:rsid w:val="006B4D31"/>
    <w:rsid w:val="006B54C4"/>
    <w:rsid w:val="006B6025"/>
    <w:rsid w:val="006B7C25"/>
    <w:rsid w:val="006C0BE5"/>
    <w:rsid w:val="006C1A29"/>
    <w:rsid w:val="006C3549"/>
    <w:rsid w:val="006C3885"/>
    <w:rsid w:val="006C39EF"/>
    <w:rsid w:val="006C53D3"/>
    <w:rsid w:val="006C5606"/>
    <w:rsid w:val="006C5B17"/>
    <w:rsid w:val="006C6E99"/>
    <w:rsid w:val="006C7EE7"/>
    <w:rsid w:val="006D006A"/>
    <w:rsid w:val="006D018B"/>
    <w:rsid w:val="006D0413"/>
    <w:rsid w:val="006D05E6"/>
    <w:rsid w:val="006D20D6"/>
    <w:rsid w:val="006D42D0"/>
    <w:rsid w:val="006D5626"/>
    <w:rsid w:val="006D7580"/>
    <w:rsid w:val="006E12EF"/>
    <w:rsid w:val="006E20BC"/>
    <w:rsid w:val="006E241E"/>
    <w:rsid w:val="006E4705"/>
    <w:rsid w:val="006F1D6E"/>
    <w:rsid w:val="006F3F9F"/>
    <w:rsid w:val="006F5A7D"/>
    <w:rsid w:val="006F5A94"/>
    <w:rsid w:val="006F6748"/>
    <w:rsid w:val="006F789C"/>
    <w:rsid w:val="00701B4E"/>
    <w:rsid w:val="00704394"/>
    <w:rsid w:val="00710C18"/>
    <w:rsid w:val="00712812"/>
    <w:rsid w:val="0071285C"/>
    <w:rsid w:val="007133B3"/>
    <w:rsid w:val="00715C3D"/>
    <w:rsid w:val="00716696"/>
    <w:rsid w:val="00721A4A"/>
    <w:rsid w:val="0072373A"/>
    <w:rsid w:val="0073155D"/>
    <w:rsid w:val="00731D49"/>
    <w:rsid w:val="00734F82"/>
    <w:rsid w:val="00740D50"/>
    <w:rsid w:val="00740DA4"/>
    <w:rsid w:val="00742B87"/>
    <w:rsid w:val="00743049"/>
    <w:rsid w:val="00744E59"/>
    <w:rsid w:val="00745262"/>
    <w:rsid w:val="00747EBA"/>
    <w:rsid w:val="007508C7"/>
    <w:rsid w:val="00750C33"/>
    <w:rsid w:val="007548EB"/>
    <w:rsid w:val="007550FA"/>
    <w:rsid w:val="007562D8"/>
    <w:rsid w:val="00762662"/>
    <w:rsid w:val="00763946"/>
    <w:rsid w:val="0076422E"/>
    <w:rsid w:val="007672F2"/>
    <w:rsid w:val="0076732E"/>
    <w:rsid w:val="007711FE"/>
    <w:rsid w:val="00773C94"/>
    <w:rsid w:val="00774C6C"/>
    <w:rsid w:val="007771F8"/>
    <w:rsid w:val="00777772"/>
    <w:rsid w:val="00781578"/>
    <w:rsid w:val="007822EF"/>
    <w:rsid w:val="00783B6E"/>
    <w:rsid w:val="0078448D"/>
    <w:rsid w:val="00786208"/>
    <w:rsid w:val="007870F6"/>
    <w:rsid w:val="00790011"/>
    <w:rsid w:val="007921E0"/>
    <w:rsid w:val="00792441"/>
    <w:rsid w:val="00792822"/>
    <w:rsid w:val="00795C80"/>
    <w:rsid w:val="00797A66"/>
    <w:rsid w:val="007A0290"/>
    <w:rsid w:val="007A1155"/>
    <w:rsid w:val="007A3086"/>
    <w:rsid w:val="007B1156"/>
    <w:rsid w:val="007B3677"/>
    <w:rsid w:val="007B3A4B"/>
    <w:rsid w:val="007B3C00"/>
    <w:rsid w:val="007B4438"/>
    <w:rsid w:val="007B50A2"/>
    <w:rsid w:val="007C002C"/>
    <w:rsid w:val="007C06DC"/>
    <w:rsid w:val="007C18F0"/>
    <w:rsid w:val="007C2995"/>
    <w:rsid w:val="007C2D11"/>
    <w:rsid w:val="007C2D59"/>
    <w:rsid w:val="007C2FBA"/>
    <w:rsid w:val="007C49EA"/>
    <w:rsid w:val="007C4ADD"/>
    <w:rsid w:val="007C5484"/>
    <w:rsid w:val="007C797E"/>
    <w:rsid w:val="007D2504"/>
    <w:rsid w:val="007D358A"/>
    <w:rsid w:val="007D3F76"/>
    <w:rsid w:val="007D59CE"/>
    <w:rsid w:val="007D5AC4"/>
    <w:rsid w:val="007E064A"/>
    <w:rsid w:val="007E111C"/>
    <w:rsid w:val="007E1E9E"/>
    <w:rsid w:val="007E4C23"/>
    <w:rsid w:val="007E4FAF"/>
    <w:rsid w:val="007E5BF7"/>
    <w:rsid w:val="007E6362"/>
    <w:rsid w:val="007F06A1"/>
    <w:rsid w:val="007F1367"/>
    <w:rsid w:val="007F19A3"/>
    <w:rsid w:val="007F2318"/>
    <w:rsid w:val="007F23D0"/>
    <w:rsid w:val="007F4FD9"/>
    <w:rsid w:val="008002A3"/>
    <w:rsid w:val="00800643"/>
    <w:rsid w:val="008008CD"/>
    <w:rsid w:val="008023F8"/>
    <w:rsid w:val="0080327B"/>
    <w:rsid w:val="008035EB"/>
    <w:rsid w:val="00803640"/>
    <w:rsid w:val="00804338"/>
    <w:rsid w:val="00805FFD"/>
    <w:rsid w:val="00810B77"/>
    <w:rsid w:val="008119FC"/>
    <w:rsid w:val="008122D0"/>
    <w:rsid w:val="008124FE"/>
    <w:rsid w:val="00813E8A"/>
    <w:rsid w:val="008144F0"/>
    <w:rsid w:val="008156B7"/>
    <w:rsid w:val="00815F74"/>
    <w:rsid w:val="0081657E"/>
    <w:rsid w:val="0081664C"/>
    <w:rsid w:val="00816970"/>
    <w:rsid w:val="00816EA7"/>
    <w:rsid w:val="008179BE"/>
    <w:rsid w:val="0082042D"/>
    <w:rsid w:val="00821885"/>
    <w:rsid w:val="008239E9"/>
    <w:rsid w:val="008250E5"/>
    <w:rsid w:val="00825A3E"/>
    <w:rsid w:val="00826B30"/>
    <w:rsid w:val="0083187D"/>
    <w:rsid w:val="00831B83"/>
    <w:rsid w:val="008329F2"/>
    <w:rsid w:val="00832F43"/>
    <w:rsid w:val="00833915"/>
    <w:rsid w:val="00835EC6"/>
    <w:rsid w:val="00835EE7"/>
    <w:rsid w:val="008361C2"/>
    <w:rsid w:val="00837422"/>
    <w:rsid w:val="00837A38"/>
    <w:rsid w:val="00840351"/>
    <w:rsid w:val="00840354"/>
    <w:rsid w:val="00844469"/>
    <w:rsid w:val="00844708"/>
    <w:rsid w:val="008452E3"/>
    <w:rsid w:val="0084767A"/>
    <w:rsid w:val="0084774A"/>
    <w:rsid w:val="00850D13"/>
    <w:rsid w:val="0085302A"/>
    <w:rsid w:val="00853D98"/>
    <w:rsid w:val="008541E2"/>
    <w:rsid w:val="00856116"/>
    <w:rsid w:val="0085657D"/>
    <w:rsid w:val="00860C73"/>
    <w:rsid w:val="00863078"/>
    <w:rsid w:val="008659D4"/>
    <w:rsid w:val="00867D76"/>
    <w:rsid w:val="008723F5"/>
    <w:rsid w:val="00874949"/>
    <w:rsid w:val="00875289"/>
    <w:rsid w:val="00876A62"/>
    <w:rsid w:val="008775ED"/>
    <w:rsid w:val="00877EE9"/>
    <w:rsid w:val="008817C6"/>
    <w:rsid w:val="00881FAB"/>
    <w:rsid w:val="00882BFF"/>
    <w:rsid w:val="0088437F"/>
    <w:rsid w:val="00884498"/>
    <w:rsid w:val="00886BFE"/>
    <w:rsid w:val="0089175D"/>
    <w:rsid w:val="00893A53"/>
    <w:rsid w:val="008948B7"/>
    <w:rsid w:val="00895A9F"/>
    <w:rsid w:val="00897855"/>
    <w:rsid w:val="00897BE3"/>
    <w:rsid w:val="00897C88"/>
    <w:rsid w:val="008A0830"/>
    <w:rsid w:val="008A1990"/>
    <w:rsid w:val="008A372C"/>
    <w:rsid w:val="008A543E"/>
    <w:rsid w:val="008A562D"/>
    <w:rsid w:val="008A5C09"/>
    <w:rsid w:val="008B18A1"/>
    <w:rsid w:val="008B21C8"/>
    <w:rsid w:val="008B2A68"/>
    <w:rsid w:val="008B2C1A"/>
    <w:rsid w:val="008B3C00"/>
    <w:rsid w:val="008B4252"/>
    <w:rsid w:val="008B56EE"/>
    <w:rsid w:val="008B5CF6"/>
    <w:rsid w:val="008B7837"/>
    <w:rsid w:val="008C4ABB"/>
    <w:rsid w:val="008C4DFE"/>
    <w:rsid w:val="008C5DB5"/>
    <w:rsid w:val="008C6200"/>
    <w:rsid w:val="008C6AED"/>
    <w:rsid w:val="008D18B4"/>
    <w:rsid w:val="008D3B48"/>
    <w:rsid w:val="008D6082"/>
    <w:rsid w:val="008D60C9"/>
    <w:rsid w:val="008D73BB"/>
    <w:rsid w:val="008E27E7"/>
    <w:rsid w:val="008E4235"/>
    <w:rsid w:val="008E5218"/>
    <w:rsid w:val="008E5809"/>
    <w:rsid w:val="008E5829"/>
    <w:rsid w:val="008E597E"/>
    <w:rsid w:val="008E7178"/>
    <w:rsid w:val="008F00BF"/>
    <w:rsid w:val="008F1B54"/>
    <w:rsid w:val="008F30DF"/>
    <w:rsid w:val="008F5CCB"/>
    <w:rsid w:val="008F788E"/>
    <w:rsid w:val="0090027E"/>
    <w:rsid w:val="00900361"/>
    <w:rsid w:val="009037CF"/>
    <w:rsid w:val="009039F5"/>
    <w:rsid w:val="009134ED"/>
    <w:rsid w:val="009138C8"/>
    <w:rsid w:val="0091463B"/>
    <w:rsid w:val="00914A10"/>
    <w:rsid w:val="00914A79"/>
    <w:rsid w:val="009159D8"/>
    <w:rsid w:val="00915E15"/>
    <w:rsid w:val="00923A1D"/>
    <w:rsid w:val="00925C39"/>
    <w:rsid w:val="009268CA"/>
    <w:rsid w:val="009323E4"/>
    <w:rsid w:val="00934436"/>
    <w:rsid w:val="00934D3D"/>
    <w:rsid w:val="0093785B"/>
    <w:rsid w:val="00941827"/>
    <w:rsid w:val="009436EB"/>
    <w:rsid w:val="00944DC5"/>
    <w:rsid w:val="00945974"/>
    <w:rsid w:val="00947420"/>
    <w:rsid w:val="00954798"/>
    <w:rsid w:val="009631A4"/>
    <w:rsid w:val="0096489C"/>
    <w:rsid w:val="00966CE4"/>
    <w:rsid w:val="009725D1"/>
    <w:rsid w:val="009728D5"/>
    <w:rsid w:val="009729C0"/>
    <w:rsid w:val="009744A3"/>
    <w:rsid w:val="00975752"/>
    <w:rsid w:val="00975823"/>
    <w:rsid w:val="009775AB"/>
    <w:rsid w:val="00980573"/>
    <w:rsid w:val="00980E12"/>
    <w:rsid w:val="009825ED"/>
    <w:rsid w:val="00984F2C"/>
    <w:rsid w:val="00985EE7"/>
    <w:rsid w:val="00987229"/>
    <w:rsid w:val="00991EDA"/>
    <w:rsid w:val="009932D4"/>
    <w:rsid w:val="009944BC"/>
    <w:rsid w:val="00995B22"/>
    <w:rsid w:val="00996247"/>
    <w:rsid w:val="0099639D"/>
    <w:rsid w:val="009975BE"/>
    <w:rsid w:val="009A14C8"/>
    <w:rsid w:val="009A3263"/>
    <w:rsid w:val="009A3462"/>
    <w:rsid w:val="009A444B"/>
    <w:rsid w:val="009A476B"/>
    <w:rsid w:val="009A4FD6"/>
    <w:rsid w:val="009B0737"/>
    <w:rsid w:val="009B1149"/>
    <w:rsid w:val="009B1B1A"/>
    <w:rsid w:val="009B2A8B"/>
    <w:rsid w:val="009B349B"/>
    <w:rsid w:val="009B3510"/>
    <w:rsid w:val="009B69C3"/>
    <w:rsid w:val="009B6B3E"/>
    <w:rsid w:val="009C07CA"/>
    <w:rsid w:val="009C0CD4"/>
    <w:rsid w:val="009C14A9"/>
    <w:rsid w:val="009C17BA"/>
    <w:rsid w:val="009C196D"/>
    <w:rsid w:val="009C3D81"/>
    <w:rsid w:val="009C4598"/>
    <w:rsid w:val="009C6BCE"/>
    <w:rsid w:val="009C6CDD"/>
    <w:rsid w:val="009C6D95"/>
    <w:rsid w:val="009C6EC8"/>
    <w:rsid w:val="009C70BD"/>
    <w:rsid w:val="009C70D8"/>
    <w:rsid w:val="009D03D8"/>
    <w:rsid w:val="009D2A46"/>
    <w:rsid w:val="009D36F1"/>
    <w:rsid w:val="009D6F3B"/>
    <w:rsid w:val="009D7D66"/>
    <w:rsid w:val="009E12D8"/>
    <w:rsid w:val="009E5E53"/>
    <w:rsid w:val="009E6489"/>
    <w:rsid w:val="009F0F2C"/>
    <w:rsid w:val="009F18A9"/>
    <w:rsid w:val="009F1BB8"/>
    <w:rsid w:val="009F4D4A"/>
    <w:rsid w:val="009F670F"/>
    <w:rsid w:val="009F684F"/>
    <w:rsid w:val="009F76E3"/>
    <w:rsid w:val="00A008FC"/>
    <w:rsid w:val="00A009A8"/>
    <w:rsid w:val="00A036D6"/>
    <w:rsid w:val="00A050CA"/>
    <w:rsid w:val="00A05B75"/>
    <w:rsid w:val="00A0735F"/>
    <w:rsid w:val="00A1158D"/>
    <w:rsid w:val="00A115A8"/>
    <w:rsid w:val="00A14251"/>
    <w:rsid w:val="00A207C8"/>
    <w:rsid w:val="00A22855"/>
    <w:rsid w:val="00A22A9C"/>
    <w:rsid w:val="00A23F45"/>
    <w:rsid w:val="00A24FD8"/>
    <w:rsid w:val="00A30F17"/>
    <w:rsid w:val="00A32C6E"/>
    <w:rsid w:val="00A35DD0"/>
    <w:rsid w:val="00A36ACD"/>
    <w:rsid w:val="00A428FD"/>
    <w:rsid w:val="00A461A4"/>
    <w:rsid w:val="00A46830"/>
    <w:rsid w:val="00A46C55"/>
    <w:rsid w:val="00A50BC7"/>
    <w:rsid w:val="00A51AA2"/>
    <w:rsid w:val="00A51B33"/>
    <w:rsid w:val="00A56443"/>
    <w:rsid w:val="00A6010D"/>
    <w:rsid w:val="00A61423"/>
    <w:rsid w:val="00A614AA"/>
    <w:rsid w:val="00A630BA"/>
    <w:rsid w:val="00A631F1"/>
    <w:rsid w:val="00A63990"/>
    <w:rsid w:val="00A63E46"/>
    <w:rsid w:val="00A65B08"/>
    <w:rsid w:val="00A65D7E"/>
    <w:rsid w:val="00A715D2"/>
    <w:rsid w:val="00A7197E"/>
    <w:rsid w:val="00A71C3B"/>
    <w:rsid w:val="00A72B36"/>
    <w:rsid w:val="00A738C5"/>
    <w:rsid w:val="00A73D9A"/>
    <w:rsid w:val="00A73FAF"/>
    <w:rsid w:val="00A74360"/>
    <w:rsid w:val="00A75E35"/>
    <w:rsid w:val="00A75F0A"/>
    <w:rsid w:val="00A762E4"/>
    <w:rsid w:val="00A76693"/>
    <w:rsid w:val="00A77CB8"/>
    <w:rsid w:val="00A802B3"/>
    <w:rsid w:val="00A812C6"/>
    <w:rsid w:val="00A81638"/>
    <w:rsid w:val="00A817B6"/>
    <w:rsid w:val="00A859DA"/>
    <w:rsid w:val="00A85E66"/>
    <w:rsid w:val="00A903DE"/>
    <w:rsid w:val="00A91182"/>
    <w:rsid w:val="00A917DD"/>
    <w:rsid w:val="00A91DB3"/>
    <w:rsid w:val="00A9249D"/>
    <w:rsid w:val="00A9748B"/>
    <w:rsid w:val="00AA1432"/>
    <w:rsid w:val="00AA42EC"/>
    <w:rsid w:val="00AA581F"/>
    <w:rsid w:val="00AA59BB"/>
    <w:rsid w:val="00AA7D53"/>
    <w:rsid w:val="00AB0744"/>
    <w:rsid w:val="00AB0DE7"/>
    <w:rsid w:val="00AB1605"/>
    <w:rsid w:val="00AB2A84"/>
    <w:rsid w:val="00AB5BDF"/>
    <w:rsid w:val="00AB71F5"/>
    <w:rsid w:val="00AB7839"/>
    <w:rsid w:val="00AC0766"/>
    <w:rsid w:val="00AC344A"/>
    <w:rsid w:val="00AC34B3"/>
    <w:rsid w:val="00AC5885"/>
    <w:rsid w:val="00AC648F"/>
    <w:rsid w:val="00AD4C76"/>
    <w:rsid w:val="00AD50B8"/>
    <w:rsid w:val="00AD5DAA"/>
    <w:rsid w:val="00AD706C"/>
    <w:rsid w:val="00AD726C"/>
    <w:rsid w:val="00AD7C30"/>
    <w:rsid w:val="00AD7DB9"/>
    <w:rsid w:val="00AE1302"/>
    <w:rsid w:val="00AF0EA4"/>
    <w:rsid w:val="00AF0F03"/>
    <w:rsid w:val="00AF3262"/>
    <w:rsid w:val="00AF4B16"/>
    <w:rsid w:val="00AF4B84"/>
    <w:rsid w:val="00AF6570"/>
    <w:rsid w:val="00AF7923"/>
    <w:rsid w:val="00B019EA"/>
    <w:rsid w:val="00B01D16"/>
    <w:rsid w:val="00B027A5"/>
    <w:rsid w:val="00B03745"/>
    <w:rsid w:val="00B03B32"/>
    <w:rsid w:val="00B040F3"/>
    <w:rsid w:val="00B04535"/>
    <w:rsid w:val="00B0493C"/>
    <w:rsid w:val="00B0560D"/>
    <w:rsid w:val="00B058C4"/>
    <w:rsid w:val="00B07DDF"/>
    <w:rsid w:val="00B1019C"/>
    <w:rsid w:val="00B12CB2"/>
    <w:rsid w:val="00B14C00"/>
    <w:rsid w:val="00B1738E"/>
    <w:rsid w:val="00B178BE"/>
    <w:rsid w:val="00B2225D"/>
    <w:rsid w:val="00B22375"/>
    <w:rsid w:val="00B23FCC"/>
    <w:rsid w:val="00B2480D"/>
    <w:rsid w:val="00B27817"/>
    <w:rsid w:val="00B33B0F"/>
    <w:rsid w:val="00B36D5D"/>
    <w:rsid w:val="00B37AF9"/>
    <w:rsid w:val="00B424DD"/>
    <w:rsid w:val="00B4582C"/>
    <w:rsid w:val="00B460E2"/>
    <w:rsid w:val="00B463A5"/>
    <w:rsid w:val="00B4745F"/>
    <w:rsid w:val="00B478DB"/>
    <w:rsid w:val="00B51D5E"/>
    <w:rsid w:val="00B52EA1"/>
    <w:rsid w:val="00B53510"/>
    <w:rsid w:val="00B553FD"/>
    <w:rsid w:val="00B55607"/>
    <w:rsid w:val="00B55EFE"/>
    <w:rsid w:val="00B5690D"/>
    <w:rsid w:val="00B617D5"/>
    <w:rsid w:val="00B626C7"/>
    <w:rsid w:val="00B62F32"/>
    <w:rsid w:val="00B62F3F"/>
    <w:rsid w:val="00B6306D"/>
    <w:rsid w:val="00B6390D"/>
    <w:rsid w:val="00B65675"/>
    <w:rsid w:val="00B66E52"/>
    <w:rsid w:val="00B67673"/>
    <w:rsid w:val="00B677D2"/>
    <w:rsid w:val="00B67D28"/>
    <w:rsid w:val="00B67F2B"/>
    <w:rsid w:val="00B707C1"/>
    <w:rsid w:val="00B70FE3"/>
    <w:rsid w:val="00B72CA5"/>
    <w:rsid w:val="00B76821"/>
    <w:rsid w:val="00B7716A"/>
    <w:rsid w:val="00B81E2B"/>
    <w:rsid w:val="00B82613"/>
    <w:rsid w:val="00B83A43"/>
    <w:rsid w:val="00B84AE2"/>
    <w:rsid w:val="00B84F70"/>
    <w:rsid w:val="00B8641D"/>
    <w:rsid w:val="00B86721"/>
    <w:rsid w:val="00B86AFB"/>
    <w:rsid w:val="00B86F89"/>
    <w:rsid w:val="00B86FD1"/>
    <w:rsid w:val="00B92608"/>
    <w:rsid w:val="00B928E0"/>
    <w:rsid w:val="00B936C4"/>
    <w:rsid w:val="00B9438E"/>
    <w:rsid w:val="00B94A0E"/>
    <w:rsid w:val="00B95C30"/>
    <w:rsid w:val="00B97CE9"/>
    <w:rsid w:val="00B97EDA"/>
    <w:rsid w:val="00BA0712"/>
    <w:rsid w:val="00BA2008"/>
    <w:rsid w:val="00BA26DD"/>
    <w:rsid w:val="00BA2B0D"/>
    <w:rsid w:val="00BA2D8E"/>
    <w:rsid w:val="00BA322D"/>
    <w:rsid w:val="00BA454A"/>
    <w:rsid w:val="00BA4B3B"/>
    <w:rsid w:val="00BA5BD8"/>
    <w:rsid w:val="00BA67C6"/>
    <w:rsid w:val="00BA6FE9"/>
    <w:rsid w:val="00BB04EB"/>
    <w:rsid w:val="00BB08F7"/>
    <w:rsid w:val="00BB0CDF"/>
    <w:rsid w:val="00BB212D"/>
    <w:rsid w:val="00BB2BBC"/>
    <w:rsid w:val="00BB584E"/>
    <w:rsid w:val="00BB621F"/>
    <w:rsid w:val="00BC0CAA"/>
    <w:rsid w:val="00BC192A"/>
    <w:rsid w:val="00BC3383"/>
    <w:rsid w:val="00BC3EB3"/>
    <w:rsid w:val="00BC482D"/>
    <w:rsid w:val="00BC6B02"/>
    <w:rsid w:val="00BD422E"/>
    <w:rsid w:val="00BD456B"/>
    <w:rsid w:val="00BD6F26"/>
    <w:rsid w:val="00BE08B3"/>
    <w:rsid w:val="00BE1020"/>
    <w:rsid w:val="00BE45F1"/>
    <w:rsid w:val="00BF007C"/>
    <w:rsid w:val="00BF18B1"/>
    <w:rsid w:val="00BF6ED6"/>
    <w:rsid w:val="00C000C7"/>
    <w:rsid w:val="00C01AE5"/>
    <w:rsid w:val="00C01D8F"/>
    <w:rsid w:val="00C021AA"/>
    <w:rsid w:val="00C02EC0"/>
    <w:rsid w:val="00C0664F"/>
    <w:rsid w:val="00C06DBD"/>
    <w:rsid w:val="00C10472"/>
    <w:rsid w:val="00C11CD7"/>
    <w:rsid w:val="00C1673C"/>
    <w:rsid w:val="00C16896"/>
    <w:rsid w:val="00C227B7"/>
    <w:rsid w:val="00C23290"/>
    <w:rsid w:val="00C23E5C"/>
    <w:rsid w:val="00C241DA"/>
    <w:rsid w:val="00C2433C"/>
    <w:rsid w:val="00C25E95"/>
    <w:rsid w:val="00C26F8A"/>
    <w:rsid w:val="00C27649"/>
    <w:rsid w:val="00C303AE"/>
    <w:rsid w:val="00C30434"/>
    <w:rsid w:val="00C32C31"/>
    <w:rsid w:val="00C33CB9"/>
    <w:rsid w:val="00C350E2"/>
    <w:rsid w:val="00C35FE4"/>
    <w:rsid w:val="00C3638B"/>
    <w:rsid w:val="00C40192"/>
    <w:rsid w:val="00C40930"/>
    <w:rsid w:val="00C4125C"/>
    <w:rsid w:val="00C4195B"/>
    <w:rsid w:val="00C41A9F"/>
    <w:rsid w:val="00C42279"/>
    <w:rsid w:val="00C44D34"/>
    <w:rsid w:val="00C46E53"/>
    <w:rsid w:val="00C477A3"/>
    <w:rsid w:val="00C50265"/>
    <w:rsid w:val="00C50AFA"/>
    <w:rsid w:val="00C52678"/>
    <w:rsid w:val="00C52BEB"/>
    <w:rsid w:val="00C54030"/>
    <w:rsid w:val="00C569A0"/>
    <w:rsid w:val="00C56D48"/>
    <w:rsid w:val="00C57685"/>
    <w:rsid w:val="00C60614"/>
    <w:rsid w:val="00C61404"/>
    <w:rsid w:val="00C6184D"/>
    <w:rsid w:val="00C63D08"/>
    <w:rsid w:val="00C6453B"/>
    <w:rsid w:val="00C645BA"/>
    <w:rsid w:val="00C65E3E"/>
    <w:rsid w:val="00C66567"/>
    <w:rsid w:val="00C666CC"/>
    <w:rsid w:val="00C70003"/>
    <w:rsid w:val="00C7080D"/>
    <w:rsid w:val="00C71FF7"/>
    <w:rsid w:val="00C727A8"/>
    <w:rsid w:val="00C74827"/>
    <w:rsid w:val="00C75A11"/>
    <w:rsid w:val="00C75CFE"/>
    <w:rsid w:val="00C8179A"/>
    <w:rsid w:val="00C8187B"/>
    <w:rsid w:val="00C845C9"/>
    <w:rsid w:val="00C84F57"/>
    <w:rsid w:val="00C85EEF"/>
    <w:rsid w:val="00C86439"/>
    <w:rsid w:val="00C86E4F"/>
    <w:rsid w:val="00C90D12"/>
    <w:rsid w:val="00C928B0"/>
    <w:rsid w:val="00C966F3"/>
    <w:rsid w:val="00C97D05"/>
    <w:rsid w:val="00CA06A7"/>
    <w:rsid w:val="00CA0981"/>
    <w:rsid w:val="00CA1D3C"/>
    <w:rsid w:val="00CA3525"/>
    <w:rsid w:val="00CA4D51"/>
    <w:rsid w:val="00CA6B39"/>
    <w:rsid w:val="00CB09DF"/>
    <w:rsid w:val="00CB0E12"/>
    <w:rsid w:val="00CB15B9"/>
    <w:rsid w:val="00CB2112"/>
    <w:rsid w:val="00CB2C7A"/>
    <w:rsid w:val="00CB37AC"/>
    <w:rsid w:val="00CB6205"/>
    <w:rsid w:val="00CB6330"/>
    <w:rsid w:val="00CB7051"/>
    <w:rsid w:val="00CB73FA"/>
    <w:rsid w:val="00CB7909"/>
    <w:rsid w:val="00CC21B8"/>
    <w:rsid w:val="00CC6240"/>
    <w:rsid w:val="00CC77A9"/>
    <w:rsid w:val="00CC7C10"/>
    <w:rsid w:val="00CD035D"/>
    <w:rsid w:val="00CD0C7E"/>
    <w:rsid w:val="00CD354A"/>
    <w:rsid w:val="00CD45AE"/>
    <w:rsid w:val="00CE168D"/>
    <w:rsid w:val="00CE2737"/>
    <w:rsid w:val="00CE3E36"/>
    <w:rsid w:val="00CE5E06"/>
    <w:rsid w:val="00CE7605"/>
    <w:rsid w:val="00CE7F13"/>
    <w:rsid w:val="00CF04CD"/>
    <w:rsid w:val="00CF0A4E"/>
    <w:rsid w:val="00CF579B"/>
    <w:rsid w:val="00CF587E"/>
    <w:rsid w:val="00CF619A"/>
    <w:rsid w:val="00CF6742"/>
    <w:rsid w:val="00CF6DC8"/>
    <w:rsid w:val="00CF7D4F"/>
    <w:rsid w:val="00D00983"/>
    <w:rsid w:val="00D0309D"/>
    <w:rsid w:val="00D03945"/>
    <w:rsid w:val="00D04BBB"/>
    <w:rsid w:val="00D04CF6"/>
    <w:rsid w:val="00D118AF"/>
    <w:rsid w:val="00D11D87"/>
    <w:rsid w:val="00D11FEB"/>
    <w:rsid w:val="00D12B48"/>
    <w:rsid w:val="00D160C4"/>
    <w:rsid w:val="00D1702E"/>
    <w:rsid w:val="00D1724B"/>
    <w:rsid w:val="00D20F87"/>
    <w:rsid w:val="00D21865"/>
    <w:rsid w:val="00D238B9"/>
    <w:rsid w:val="00D23971"/>
    <w:rsid w:val="00D24311"/>
    <w:rsid w:val="00D30C50"/>
    <w:rsid w:val="00D339ED"/>
    <w:rsid w:val="00D3466D"/>
    <w:rsid w:val="00D34E73"/>
    <w:rsid w:val="00D35B9B"/>
    <w:rsid w:val="00D40142"/>
    <w:rsid w:val="00D40938"/>
    <w:rsid w:val="00D41553"/>
    <w:rsid w:val="00D42CC5"/>
    <w:rsid w:val="00D44180"/>
    <w:rsid w:val="00D44361"/>
    <w:rsid w:val="00D46F47"/>
    <w:rsid w:val="00D51F29"/>
    <w:rsid w:val="00D55128"/>
    <w:rsid w:val="00D570EA"/>
    <w:rsid w:val="00D6087A"/>
    <w:rsid w:val="00D61835"/>
    <w:rsid w:val="00D649F0"/>
    <w:rsid w:val="00D70A30"/>
    <w:rsid w:val="00D70C6E"/>
    <w:rsid w:val="00D7325E"/>
    <w:rsid w:val="00D74D40"/>
    <w:rsid w:val="00D77CD4"/>
    <w:rsid w:val="00D8177C"/>
    <w:rsid w:val="00D8293A"/>
    <w:rsid w:val="00D835E8"/>
    <w:rsid w:val="00D84A83"/>
    <w:rsid w:val="00D8689C"/>
    <w:rsid w:val="00D900C1"/>
    <w:rsid w:val="00D91385"/>
    <w:rsid w:val="00D91585"/>
    <w:rsid w:val="00D91E65"/>
    <w:rsid w:val="00D93C00"/>
    <w:rsid w:val="00D93DEF"/>
    <w:rsid w:val="00D96CAE"/>
    <w:rsid w:val="00D97365"/>
    <w:rsid w:val="00D97389"/>
    <w:rsid w:val="00DA06D9"/>
    <w:rsid w:val="00DA12AA"/>
    <w:rsid w:val="00DA3D2B"/>
    <w:rsid w:val="00DA4EC4"/>
    <w:rsid w:val="00DA5B29"/>
    <w:rsid w:val="00DA6F80"/>
    <w:rsid w:val="00DA7235"/>
    <w:rsid w:val="00DB02A5"/>
    <w:rsid w:val="00DB1871"/>
    <w:rsid w:val="00DB5C6E"/>
    <w:rsid w:val="00DB5E08"/>
    <w:rsid w:val="00DB5F63"/>
    <w:rsid w:val="00DB6CE2"/>
    <w:rsid w:val="00DB7532"/>
    <w:rsid w:val="00DC00B3"/>
    <w:rsid w:val="00DC22A8"/>
    <w:rsid w:val="00DC2C31"/>
    <w:rsid w:val="00DC7F0F"/>
    <w:rsid w:val="00DD1324"/>
    <w:rsid w:val="00DD278F"/>
    <w:rsid w:val="00DD279F"/>
    <w:rsid w:val="00DD2887"/>
    <w:rsid w:val="00DD4DD4"/>
    <w:rsid w:val="00DD59F3"/>
    <w:rsid w:val="00DD6E9A"/>
    <w:rsid w:val="00DE24D8"/>
    <w:rsid w:val="00DE66E5"/>
    <w:rsid w:val="00DE763A"/>
    <w:rsid w:val="00DE7994"/>
    <w:rsid w:val="00DE7F2B"/>
    <w:rsid w:val="00DF5B42"/>
    <w:rsid w:val="00DF5C9F"/>
    <w:rsid w:val="00DF6760"/>
    <w:rsid w:val="00DF71C4"/>
    <w:rsid w:val="00E01F71"/>
    <w:rsid w:val="00E023D0"/>
    <w:rsid w:val="00E02454"/>
    <w:rsid w:val="00E03C07"/>
    <w:rsid w:val="00E04501"/>
    <w:rsid w:val="00E07FF8"/>
    <w:rsid w:val="00E10BB4"/>
    <w:rsid w:val="00E12379"/>
    <w:rsid w:val="00E123B9"/>
    <w:rsid w:val="00E12805"/>
    <w:rsid w:val="00E13A50"/>
    <w:rsid w:val="00E13E4C"/>
    <w:rsid w:val="00E147D5"/>
    <w:rsid w:val="00E1673E"/>
    <w:rsid w:val="00E174CB"/>
    <w:rsid w:val="00E22A6C"/>
    <w:rsid w:val="00E22E94"/>
    <w:rsid w:val="00E2470D"/>
    <w:rsid w:val="00E247D4"/>
    <w:rsid w:val="00E30B4F"/>
    <w:rsid w:val="00E31662"/>
    <w:rsid w:val="00E367FF"/>
    <w:rsid w:val="00E36D87"/>
    <w:rsid w:val="00E37537"/>
    <w:rsid w:val="00E37554"/>
    <w:rsid w:val="00E37AFA"/>
    <w:rsid w:val="00E400CC"/>
    <w:rsid w:val="00E4107E"/>
    <w:rsid w:val="00E41410"/>
    <w:rsid w:val="00E41536"/>
    <w:rsid w:val="00E41C7B"/>
    <w:rsid w:val="00E4667C"/>
    <w:rsid w:val="00E511D5"/>
    <w:rsid w:val="00E5125B"/>
    <w:rsid w:val="00E51AAA"/>
    <w:rsid w:val="00E51BC1"/>
    <w:rsid w:val="00E53AC9"/>
    <w:rsid w:val="00E6044D"/>
    <w:rsid w:val="00E609E0"/>
    <w:rsid w:val="00E60B98"/>
    <w:rsid w:val="00E6129D"/>
    <w:rsid w:val="00E61814"/>
    <w:rsid w:val="00E63B4D"/>
    <w:rsid w:val="00E645B0"/>
    <w:rsid w:val="00E64B24"/>
    <w:rsid w:val="00E651B5"/>
    <w:rsid w:val="00E6742F"/>
    <w:rsid w:val="00E73557"/>
    <w:rsid w:val="00E745FE"/>
    <w:rsid w:val="00E76915"/>
    <w:rsid w:val="00E80B83"/>
    <w:rsid w:val="00E80C85"/>
    <w:rsid w:val="00E8249B"/>
    <w:rsid w:val="00E8307E"/>
    <w:rsid w:val="00E83FFC"/>
    <w:rsid w:val="00E8488E"/>
    <w:rsid w:val="00E84C5E"/>
    <w:rsid w:val="00E85511"/>
    <w:rsid w:val="00E869F4"/>
    <w:rsid w:val="00E871FD"/>
    <w:rsid w:val="00E87E71"/>
    <w:rsid w:val="00E9057C"/>
    <w:rsid w:val="00E9335C"/>
    <w:rsid w:val="00E93B9F"/>
    <w:rsid w:val="00E93BE1"/>
    <w:rsid w:val="00E95C69"/>
    <w:rsid w:val="00E95D63"/>
    <w:rsid w:val="00EA09A3"/>
    <w:rsid w:val="00EA5358"/>
    <w:rsid w:val="00EA544D"/>
    <w:rsid w:val="00EA5D20"/>
    <w:rsid w:val="00EA7919"/>
    <w:rsid w:val="00EB3CA4"/>
    <w:rsid w:val="00EB468E"/>
    <w:rsid w:val="00EB4F94"/>
    <w:rsid w:val="00EB6546"/>
    <w:rsid w:val="00EB7865"/>
    <w:rsid w:val="00EC0664"/>
    <w:rsid w:val="00EC2320"/>
    <w:rsid w:val="00EC3756"/>
    <w:rsid w:val="00EC3A37"/>
    <w:rsid w:val="00EC4201"/>
    <w:rsid w:val="00EC5934"/>
    <w:rsid w:val="00ED066D"/>
    <w:rsid w:val="00ED2429"/>
    <w:rsid w:val="00ED2F48"/>
    <w:rsid w:val="00ED3951"/>
    <w:rsid w:val="00ED45D3"/>
    <w:rsid w:val="00ED69EA"/>
    <w:rsid w:val="00ED79AA"/>
    <w:rsid w:val="00ED7CE0"/>
    <w:rsid w:val="00EE0B05"/>
    <w:rsid w:val="00EE4A87"/>
    <w:rsid w:val="00EE565D"/>
    <w:rsid w:val="00EE74FC"/>
    <w:rsid w:val="00EE7F83"/>
    <w:rsid w:val="00EF0EC3"/>
    <w:rsid w:val="00EF12CA"/>
    <w:rsid w:val="00EF1B38"/>
    <w:rsid w:val="00EF3F14"/>
    <w:rsid w:val="00EF41BA"/>
    <w:rsid w:val="00EF4787"/>
    <w:rsid w:val="00EF6A9B"/>
    <w:rsid w:val="00F007DC"/>
    <w:rsid w:val="00F00E5E"/>
    <w:rsid w:val="00F05438"/>
    <w:rsid w:val="00F06FB5"/>
    <w:rsid w:val="00F0760B"/>
    <w:rsid w:val="00F100F8"/>
    <w:rsid w:val="00F138EA"/>
    <w:rsid w:val="00F149A9"/>
    <w:rsid w:val="00F15715"/>
    <w:rsid w:val="00F20826"/>
    <w:rsid w:val="00F21039"/>
    <w:rsid w:val="00F21E8D"/>
    <w:rsid w:val="00F251E3"/>
    <w:rsid w:val="00F269AA"/>
    <w:rsid w:val="00F330EC"/>
    <w:rsid w:val="00F352EA"/>
    <w:rsid w:val="00F35E1F"/>
    <w:rsid w:val="00F37323"/>
    <w:rsid w:val="00F41256"/>
    <w:rsid w:val="00F41D6C"/>
    <w:rsid w:val="00F426EE"/>
    <w:rsid w:val="00F44B40"/>
    <w:rsid w:val="00F46064"/>
    <w:rsid w:val="00F46429"/>
    <w:rsid w:val="00F46B51"/>
    <w:rsid w:val="00F46C7F"/>
    <w:rsid w:val="00F470F5"/>
    <w:rsid w:val="00F4788E"/>
    <w:rsid w:val="00F47911"/>
    <w:rsid w:val="00F479EA"/>
    <w:rsid w:val="00F50E57"/>
    <w:rsid w:val="00F5159F"/>
    <w:rsid w:val="00F51DB6"/>
    <w:rsid w:val="00F52F76"/>
    <w:rsid w:val="00F554F0"/>
    <w:rsid w:val="00F55856"/>
    <w:rsid w:val="00F563F6"/>
    <w:rsid w:val="00F56875"/>
    <w:rsid w:val="00F5724C"/>
    <w:rsid w:val="00F574DD"/>
    <w:rsid w:val="00F5797F"/>
    <w:rsid w:val="00F6169D"/>
    <w:rsid w:val="00F646B8"/>
    <w:rsid w:val="00F646D9"/>
    <w:rsid w:val="00F651E8"/>
    <w:rsid w:val="00F65229"/>
    <w:rsid w:val="00F6559F"/>
    <w:rsid w:val="00F65A98"/>
    <w:rsid w:val="00F730E0"/>
    <w:rsid w:val="00F73119"/>
    <w:rsid w:val="00F75C4F"/>
    <w:rsid w:val="00F778FA"/>
    <w:rsid w:val="00F826EE"/>
    <w:rsid w:val="00F828CE"/>
    <w:rsid w:val="00F8300E"/>
    <w:rsid w:val="00F834F9"/>
    <w:rsid w:val="00F83F05"/>
    <w:rsid w:val="00F84DB6"/>
    <w:rsid w:val="00F857BF"/>
    <w:rsid w:val="00F85986"/>
    <w:rsid w:val="00F85EFC"/>
    <w:rsid w:val="00F91B50"/>
    <w:rsid w:val="00F9240D"/>
    <w:rsid w:val="00F929EB"/>
    <w:rsid w:val="00F939E5"/>
    <w:rsid w:val="00F9609F"/>
    <w:rsid w:val="00F9706A"/>
    <w:rsid w:val="00FA1388"/>
    <w:rsid w:val="00FA3876"/>
    <w:rsid w:val="00FA3C35"/>
    <w:rsid w:val="00FA5141"/>
    <w:rsid w:val="00FA58E6"/>
    <w:rsid w:val="00FB1347"/>
    <w:rsid w:val="00FB3902"/>
    <w:rsid w:val="00FB40E8"/>
    <w:rsid w:val="00FB4589"/>
    <w:rsid w:val="00FB5054"/>
    <w:rsid w:val="00FB6624"/>
    <w:rsid w:val="00FB7766"/>
    <w:rsid w:val="00FB77C4"/>
    <w:rsid w:val="00FB79AF"/>
    <w:rsid w:val="00FC00A0"/>
    <w:rsid w:val="00FC40C3"/>
    <w:rsid w:val="00FC47B7"/>
    <w:rsid w:val="00FD0C10"/>
    <w:rsid w:val="00FD14C1"/>
    <w:rsid w:val="00FD1D18"/>
    <w:rsid w:val="00FD31F5"/>
    <w:rsid w:val="00FD543B"/>
    <w:rsid w:val="00FD653C"/>
    <w:rsid w:val="00FD6C22"/>
    <w:rsid w:val="00FD7BD2"/>
    <w:rsid w:val="00FE09FA"/>
    <w:rsid w:val="00FE14F9"/>
    <w:rsid w:val="00FE24F7"/>
    <w:rsid w:val="00FE26C7"/>
    <w:rsid w:val="00FE2BB5"/>
    <w:rsid w:val="00FE3FA5"/>
    <w:rsid w:val="00FE4CDF"/>
    <w:rsid w:val="00FE6546"/>
    <w:rsid w:val="00FF72D9"/>
    <w:rsid w:val="00FF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4C52"/>
  <w15:docId w15:val="{5463B732-11B6-4087-8603-63D133EC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FB1"/>
    <w:pPr>
      <w:ind w:left="720"/>
      <w:contextualSpacing/>
    </w:pPr>
  </w:style>
  <w:style w:type="paragraph" w:styleId="Header">
    <w:name w:val="header"/>
    <w:basedOn w:val="Normal"/>
    <w:link w:val="HeaderChar"/>
    <w:uiPriority w:val="99"/>
    <w:semiHidden/>
    <w:unhideWhenUsed/>
    <w:rsid w:val="00065A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5A79"/>
  </w:style>
  <w:style w:type="paragraph" w:styleId="Footer">
    <w:name w:val="footer"/>
    <w:basedOn w:val="Normal"/>
    <w:link w:val="FooterChar"/>
    <w:uiPriority w:val="99"/>
    <w:unhideWhenUsed/>
    <w:rsid w:val="0006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A79"/>
  </w:style>
  <w:style w:type="character" w:styleId="Hyperlink">
    <w:name w:val="Hyperlink"/>
    <w:basedOn w:val="DefaultParagraphFont"/>
    <w:uiPriority w:val="99"/>
    <w:unhideWhenUsed/>
    <w:rsid w:val="00BB212D"/>
    <w:rPr>
      <w:color w:val="0000FF" w:themeColor="hyperlink"/>
      <w:u w:val="single"/>
    </w:rPr>
  </w:style>
  <w:style w:type="paragraph" w:customStyle="1" w:styleId="Default">
    <w:name w:val="Default"/>
    <w:rsid w:val="0040183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35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965">
      <w:bodyDiv w:val="1"/>
      <w:marLeft w:val="0"/>
      <w:marRight w:val="0"/>
      <w:marTop w:val="0"/>
      <w:marBottom w:val="0"/>
      <w:divBdr>
        <w:top w:val="none" w:sz="0" w:space="0" w:color="auto"/>
        <w:left w:val="none" w:sz="0" w:space="0" w:color="auto"/>
        <w:bottom w:val="none" w:sz="0" w:space="0" w:color="auto"/>
        <w:right w:val="none" w:sz="0" w:space="0" w:color="auto"/>
      </w:divBdr>
      <w:divsChild>
        <w:div w:id="1869878617">
          <w:marLeft w:val="720"/>
          <w:marRight w:val="0"/>
          <w:marTop w:val="96"/>
          <w:marBottom w:val="0"/>
          <w:divBdr>
            <w:top w:val="none" w:sz="0" w:space="0" w:color="auto"/>
            <w:left w:val="none" w:sz="0" w:space="0" w:color="auto"/>
            <w:bottom w:val="none" w:sz="0" w:space="0" w:color="auto"/>
            <w:right w:val="none" w:sz="0" w:space="0" w:color="auto"/>
          </w:divBdr>
        </w:div>
      </w:divsChild>
    </w:div>
    <w:div w:id="138622197">
      <w:bodyDiv w:val="1"/>
      <w:marLeft w:val="0"/>
      <w:marRight w:val="0"/>
      <w:marTop w:val="0"/>
      <w:marBottom w:val="0"/>
      <w:divBdr>
        <w:top w:val="none" w:sz="0" w:space="0" w:color="auto"/>
        <w:left w:val="none" w:sz="0" w:space="0" w:color="auto"/>
        <w:bottom w:val="none" w:sz="0" w:space="0" w:color="auto"/>
        <w:right w:val="none" w:sz="0" w:space="0" w:color="auto"/>
      </w:divBdr>
      <w:divsChild>
        <w:div w:id="949240727">
          <w:marLeft w:val="1354"/>
          <w:marRight w:val="0"/>
          <w:marTop w:val="96"/>
          <w:marBottom w:val="0"/>
          <w:divBdr>
            <w:top w:val="none" w:sz="0" w:space="0" w:color="auto"/>
            <w:left w:val="none" w:sz="0" w:space="0" w:color="auto"/>
            <w:bottom w:val="none" w:sz="0" w:space="0" w:color="auto"/>
            <w:right w:val="none" w:sz="0" w:space="0" w:color="auto"/>
          </w:divBdr>
        </w:div>
      </w:divsChild>
    </w:div>
    <w:div w:id="158276849">
      <w:bodyDiv w:val="1"/>
      <w:marLeft w:val="0"/>
      <w:marRight w:val="0"/>
      <w:marTop w:val="0"/>
      <w:marBottom w:val="0"/>
      <w:divBdr>
        <w:top w:val="none" w:sz="0" w:space="0" w:color="auto"/>
        <w:left w:val="none" w:sz="0" w:space="0" w:color="auto"/>
        <w:bottom w:val="none" w:sz="0" w:space="0" w:color="auto"/>
        <w:right w:val="none" w:sz="0" w:space="0" w:color="auto"/>
      </w:divBdr>
      <w:divsChild>
        <w:div w:id="1738672242">
          <w:marLeft w:val="720"/>
          <w:marRight w:val="0"/>
          <w:marTop w:val="96"/>
          <w:marBottom w:val="0"/>
          <w:divBdr>
            <w:top w:val="none" w:sz="0" w:space="0" w:color="auto"/>
            <w:left w:val="none" w:sz="0" w:space="0" w:color="auto"/>
            <w:bottom w:val="none" w:sz="0" w:space="0" w:color="auto"/>
            <w:right w:val="none" w:sz="0" w:space="0" w:color="auto"/>
          </w:divBdr>
        </w:div>
      </w:divsChild>
    </w:div>
    <w:div w:id="260185557">
      <w:bodyDiv w:val="1"/>
      <w:marLeft w:val="0"/>
      <w:marRight w:val="0"/>
      <w:marTop w:val="0"/>
      <w:marBottom w:val="0"/>
      <w:divBdr>
        <w:top w:val="none" w:sz="0" w:space="0" w:color="auto"/>
        <w:left w:val="none" w:sz="0" w:space="0" w:color="auto"/>
        <w:bottom w:val="none" w:sz="0" w:space="0" w:color="auto"/>
        <w:right w:val="none" w:sz="0" w:space="0" w:color="auto"/>
      </w:divBdr>
      <w:divsChild>
        <w:div w:id="903292219">
          <w:marLeft w:val="720"/>
          <w:marRight w:val="0"/>
          <w:marTop w:val="96"/>
          <w:marBottom w:val="0"/>
          <w:divBdr>
            <w:top w:val="none" w:sz="0" w:space="0" w:color="auto"/>
            <w:left w:val="none" w:sz="0" w:space="0" w:color="auto"/>
            <w:bottom w:val="none" w:sz="0" w:space="0" w:color="auto"/>
            <w:right w:val="none" w:sz="0" w:space="0" w:color="auto"/>
          </w:divBdr>
        </w:div>
        <w:div w:id="1776319634">
          <w:marLeft w:val="1354"/>
          <w:marRight w:val="0"/>
          <w:marTop w:val="96"/>
          <w:marBottom w:val="0"/>
          <w:divBdr>
            <w:top w:val="none" w:sz="0" w:space="0" w:color="auto"/>
            <w:left w:val="none" w:sz="0" w:space="0" w:color="auto"/>
            <w:bottom w:val="none" w:sz="0" w:space="0" w:color="auto"/>
            <w:right w:val="none" w:sz="0" w:space="0" w:color="auto"/>
          </w:divBdr>
        </w:div>
      </w:divsChild>
    </w:div>
    <w:div w:id="266353797">
      <w:bodyDiv w:val="1"/>
      <w:marLeft w:val="0"/>
      <w:marRight w:val="0"/>
      <w:marTop w:val="0"/>
      <w:marBottom w:val="0"/>
      <w:divBdr>
        <w:top w:val="none" w:sz="0" w:space="0" w:color="auto"/>
        <w:left w:val="none" w:sz="0" w:space="0" w:color="auto"/>
        <w:bottom w:val="none" w:sz="0" w:space="0" w:color="auto"/>
        <w:right w:val="none" w:sz="0" w:space="0" w:color="auto"/>
      </w:divBdr>
      <w:divsChild>
        <w:div w:id="175195298">
          <w:marLeft w:val="720"/>
          <w:marRight w:val="0"/>
          <w:marTop w:val="96"/>
          <w:marBottom w:val="0"/>
          <w:divBdr>
            <w:top w:val="none" w:sz="0" w:space="0" w:color="auto"/>
            <w:left w:val="none" w:sz="0" w:space="0" w:color="auto"/>
            <w:bottom w:val="none" w:sz="0" w:space="0" w:color="auto"/>
            <w:right w:val="none" w:sz="0" w:space="0" w:color="auto"/>
          </w:divBdr>
        </w:div>
      </w:divsChild>
    </w:div>
    <w:div w:id="642121803">
      <w:bodyDiv w:val="1"/>
      <w:marLeft w:val="0"/>
      <w:marRight w:val="0"/>
      <w:marTop w:val="0"/>
      <w:marBottom w:val="0"/>
      <w:divBdr>
        <w:top w:val="none" w:sz="0" w:space="0" w:color="auto"/>
        <w:left w:val="none" w:sz="0" w:space="0" w:color="auto"/>
        <w:bottom w:val="none" w:sz="0" w:space="0" w:color="auto"/>
        <w:right w:val="none" w:sz="0" w:space="0" w:color="auto"/>
      </w:divBdr>
    </w:div>
    <w:div w:id="869075920">
      <w:bodyDiv w:val="1"/>
      <w:marLeft w:val="0"/>
      <w:marRight w:val="0"/>
      <w:marTop w:val="0"/>
      <w:marBottom w:val="0"/>
      <w:divBdr>
        <w:top w:val="none" w:sz="0" w:space="0" w:color="auto"/>
        <w:left w:val="none" w:sz="0" w:space="0" w:color="auto"/>
        <w:bottom w:val="none" w:sz="0" w:space="0" w:color="auto"/>
        <w:right w:val="none" w:sz="0" w:space="0" w:color="auto"/>
      </w:divBdr>
      <w:divsChild>
        <w:div w:id="405883640">
          <w:marLeft w:val="1354"/>
          <w:marRight w:val="0"/>
          <w:marTop w:val="96"/>
          <w:marBottom w:val="0"/>
          <w:divBdr>
            <w:top w:val="none" w:sz="0" w:space="0" w:color="auto"/>
            <w:left w:val="none" w:sz="0" w:space="0" w:color="auto"/>
            <w:bottom w:val="none" w:sz="0" w:space="0" w:color="auto"/>
            <w:right w:val="none" w:sz="0" w:space="0" w:color="auto"/>
          </w:divBdr>
        </w:div>
      </w:divsChild>
    </w:div>
    <w:div w:id="945380061">
      <w:bodyDiv w:val="1"/>
      <w:marLeft w:val="0"/>
      <w:marRight w:val="0"/>
      <w:marTop w:val="0"/>
      <w:marBottom w:val="0"/>
      <w:divBdr>
        <w:top w:val="none" w:sz="0" w:space="0" w:color="auto"/>
        <w:left w:val="none" w:sz="0" w:space="0" w:color="auto"/>
        <w:bottom w:val="none" w:sz="0" w:space="0" w:color="auto"/>
        <w:right w:val="none" w:sz="0" w:space="0" w:color="auto"/>
      </w:divBdr>
      <w:divsChild>
        <w:div w:id="2004966338">
          <w:marLeft w:val="1354"/>
          <w:marRight w:val="0"/>
          <w:marTop w:val="96"/>
          <w:marBottom w:val="0"/>
          <w:divBdr>
            <w:top w:val="none" w:sz="0" w:space="0" w:color="auto"/>
            <w:left w:val="none" w:sz="0" w:space="0" w:color="auto"/>
            <w:bottom w:val="none" w:sz="0" w:space="0" w:color="auto"/>
            <w:right w:val="none" w:sz="0" w:space="0" w:color="auto"/>
          </w:divBdr>
        </w:div>
      </w:divsChild>
    </w:div>
    <w:div w:id="1051616426">
      <w:bodyDiv w:val="1"/>
      <w:marLeft w:val="0"/>
      <w:marRight w:val="0"/>
      <w:marTop w:val="0"/>
      <w:marBottom w:val="0"/>
      <w:divBdr>
        <w:top w:val="none" w:sz="0" w:space="0" w:color="auto"/>
        <w:left w:val="none" w:sz="0" w:space="0" w:color="auto"/>
        <w:bottom w:val="none" w:sz="0" w:space="0" w:color="auto"/>
        <w:right w:val="none" w:sz="0" w:space="0" w:color="auto"/>
      </w:divBdr>
      <w:divsChild>
        <w:div w:id="1736320781">
          <w:marLeft w:val="1354"/>
          <w:marRight w:val="0"/>
          <w:marTop w:val="96"/>
          <w:marBottom w:val="0"/>
          <w:divBdr>
            <w:top w:val="none" w:sz="0" w:space="0" w:color="auto"/>
            <w:left w:val="none" w:sz="0" w:space="0" w:color="auto"/>
            <w:bottom w:val="none" w:sz="0" w:space="0" w:color="auto"/>
            <w:right w:val="none" w:sz="0" w:space="0" w:color="auto"/>
          </w:divBdr>
        </w:div>
      </w:divsChild>
    </w:div>
    <w:div w:id="1161657394">
      <w:bodyDiv w:val="1"/>
      <w:marLeft w:val="0"/>
      <w:marRight w:val="0"/>
      <w:marTop w:val="0"/>
      <w:marBottom w:val="0"/>
      <w:divBdr>
        <w:top w:val="none" w:sz="0" w:space="0" w:color="auto"/>
        <w:left w:val="none" w:sz="0" w:space="0" w:color="auto"/>
        <w:bottom w:val="none" w:sz="0" w:space="0" w:color="auto"/>
        <w:right w:val="none" w:sz="0" w:space="0" w:color="auto"/>
      </w:divBdr>
      <w:divsChild>
        <w:div w:id="74017738">
          <w:marLeft w:val="720"/>
          <w:marRight w:val="0"/>
          <w:marTop w:val="96"/>
          <w:marBottom w:val="0"/>
          <w:divBdr>
            <w:top w:val="none" w:sz="0" w:space="0" w:color="auto"/>
            <w:left w:val="none" w:sz="0" w:space="0" w:color="auto"/>
            <w:bottom w:val="none" w:sz="0" w:space="0" w:color="auto"/>
            <w:right w:val="none" w:sz="0" w:space="0" w:color="auto"/>
          </w:divBdr>
        </w:div>
      </w:divsChild>
    </w:div>
    <w:div w:id="1341129191">
      <w:bodyDiv w:val="1"/>
      <w:marLeft w:val="0"/>
      <w:marRight w:val="0"/>
      <w:marTop w:val="0"/>
      <w:marBottom w:val="0"/>
      <w:divBdr>
        <w:top w:val="none" w:sz="0" w:space="0" w:color="auto"/>
        <w:left w:val="none" w:sz="0" w:space="0" w:color="auto"/>
        <w:bottom w:val="none" w:sz="0" w:space="0" w:color="auto"/>
        <w:right w:val="none" w:sz="0" w:space="0" w:color="auto"/>
      </w:divBdr>
      <w:divsChild>
        <w:div w:id="973605110">
          <w:marLeft w:val="720"/>
          <w:marRight w:val="0"/>
          <w:marTop w:val="96"/>
          <w:marBottom w:val="0"/>
          <w:divBdr>
            <w:top w:val="none" w:sz="0" w:space="0" w:color="auto"/>
            <w:left w:val="none" w:sz="0" w:space="0" w:color="auto"/>
            <w:bottom w:val="none" w:sz="0" w:space="0" w:color="auto"/>
            <w:right w:val="none" w:sz="0" w:space="0" w:color="auto"/>
          </w:divBdr>
        </w:div>
      </w:divsChild>
    </w:div>
    <w:div w:id="1473718960">
      <w:bodyDiv w:val="1"/>
      <w:marLeft w:val="0"/>
      <w:marRight w:val="0"/>
      <w:marTop w:val="0"/>
      <w:marBottom w:val="0"/>
      <w:divBdr>
        <w:top w:val="none" w:sz="0" w:space="0" w:color="auto"/>
        <w:left w:val="none" w:sz="0" w:space="0" w:color="auto"/>
        <w:bottom w:val="none" w:sz="0" w:space="0" w:color="auto"/>
        <w:right w:val="none" w:sz="0" w:space="0" w:color="auto"/>
      </w:divBdr>
      <w:divsChild>
        <w:div w:id="939684614">
          <w:marLeft w:val="720"/>
          <w:marRight w:val="0"/>
          <w:marTop w:val="96"/>
          <w:marBottom w:val="0"/>
          <w:divBdr>
            <w:top w:val="none" w:sz="0" w:space="0" w:color="auto"/>
            <w:left w:val="none" w:sz="0" w:space="0" w:color="auto"/>
            <w:bottom w:val="none" w:sz="0" w:space="0" w:color="auto"/>
            <w:right w:val="none" w:sz="0" w:space="0" w:color="auto"/>
          </w:divBdr>
        </w:div>
      </w:divsChild>
    </w:div>
    <w:div w:id="149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95158766">
          <w:marLeft w:val="720"/>
          <w:marRight w:val="0"/>
          <w:marTop w:val="96"/>
          <w:marBottom w:val="0"/>
          <w:divBdr>
            <w:top w:val="none" w:sz="0" w:space="0" w:color="auto"/>
            <w:left w:val="none" w:sz="0" w:space="0" w:color="auto"/>
            <w:bottom w:val="none" w:sz="0" w:space="0" w:color="auto"/>
            <w:right w:val="none" w:sz="0" w:space="0" w:color="auto"/>
          </w:divBdr>
        </w:div>
      </w:divsChild>
    </w:div>
    <w:div w:id="1640844235">
      <w:bodyDiv w:val="1"/>
      <w:marLeft w:val="0"/>
      <w:marRight w:val="0"/>
      <w:marTop w:val="0"/>
      <w:marBottom w:val="0"/>
      <w:divBdr>
        <w:top w:val="none" w:sz="0" w:space="0" w:color="auto"/>
        <w:left w:val="none" w:sz="0" w:space="0" w:color="auto"/>
        <w:bottom w:val="none" w:sz="0" w:space="0" w:color="auto"/>
        <w:right w:val="none" w:sz="0" w:space="0" w:color="auto"/>
      </w:divBdr>
      <w:divsChild>
        <w:div w:id="1589459831">
          <w:marLeft w:val="1354"/>
          <w:marRight w:val="0"/>
          <w:marTop w:val="96"/>
          <w:marBottom w:val="0"/>
          <w:divBdr>
            <w:top w:val="none" w:sz="0" w:space="0" w:color="auto"/>
            <w:left w:val="none" w:sz="0" w:space="0" w:color="auto"/>
            <w:bottom w:val="none" w:sz="0" w:space="0" w:color="auto"/>
            <w:right w:val="none" w:sz="0" w:space="0" w:color="auto"/>
          </w:divBdr>
        </w:div>
      </w:divsChild>
    </w:div>
    <w:div w:id="1741519426">
      <w:bodyDiv w:val="1"/>
      <w:marLeft w:val="0"/>
      <w:marRight w:val="0"/>
      <w:marTop w:val="0"/>
      <w:marBottom w:val="0"/>
      <w:divBdr>
        <w:top w:val="none" w:sz="0" w:space="0" w:color="auto"/>
        <w:left w:val="none" w:sz="0" w:space="0" w:color="auto"/>
        <w:bottom w:val="none" w:sz="0" w:space="0" w:color="auto"/>
        <w:right w:val="none" w:sz="0" w:space="0" w:color="auto"/>
      </w:divBdr>
      <w:divsChild>
        <w:div w:id="1586381821">
          <w:marLeft w:val="720"/>
          <w:marRight w:val="0"/>
          <w:marTop w:val="96"/>
          <w:marBottom w:val="0"/>
          <w:divBdr>
            <w:top w:val="none" w:sz="0" w:space="0" w:color="auto"/>
            <w:left w:val="none" w:sz="0" w:space="0" w:color="auto"/>
            <w:bottom w:val="none" w:sz="0" w:space="0" w:color="auto"/>
            <w:right w:val="none" w:sz="0" w:space="0" w:color="auto"/>
          </w:divBdr>
        </w:div>
      </w:divsChild>
    </w:div>
    <w:div w:id="1743672370">
      <w:bodyDiv w:val="1"/>
      <w:marLeft w:val="0"/>
      <w:marRight w:val="0"/>
      <w:marTop w:val="0"/>
      <w:marBottom w:val="0"/>
      <w:divBdr>
        <w:top w:val="none" w:sz="0" w:space="0" w:color="auto"/>
        <w:left w:val="none" w:sz="0" w:space="0" w:color="auto"/>
        <w:bottom w:val="none" w:sz="0" w:space="0" w:color="auto"/>
        <w:right w:val="none" w:sz="0" w:space="0" w:color="auto"/>
      </w:divBdr>
      <w:divsChild>
        <w:div w:id="1259172401">
          <w:marLeft w:val="720"/>
          <w:marRight w:val="0"/>
          <w:marTop w:val="96"/>
          <w:marBottom w:val="0"/>
          <w:divBdr>
            <w:top w:val="none" w:sz="0" w:space="0" w:color="auto"/>
            <w:left w:val="none" w:sz="0" w:space="0" w:color="auto"/>
            <w:bottom w:val="none" w:sz="0" w:space="0" w:color="auto"/>
            <w:right w:val="none" w:sz="0" w:space="0" w:color="auto"/>
          </w:divBdr>
        </w:div>
      </w:divsChild>
    </w:div>
    <w:div w:id="1758868603">
      <w:bodyDiv w:val="1"/>
      <w:marLeft w:val="0"/>
      <w:marRight w:val="0"/>
      <w:marTop w:val="0"/>
      <w:marBottom w:val="0"/>
      <w:divBdr>
        <w:top w:val="none" w:sz="0" w:space="0" w:color="auto"/>
        <w:left w:val="none" w:sz="0" w:space="0" w:color="auto"/>
        <w:bottom w:val="none" w:sz="0" w:space="0" w:color="auto"/>
        <w:right w:val="none" w:sz="0" w:space="0" w:color="auto"/>
      </w:divBdr>
      <w:divsChild>
        <w:div w:id="1970864221">
          <w:marLeft w:val="720"/>
          <w:marRight w:val="0"/>
          <w:marTop w:val="96"/>
          <w:marBottom w:val="0"/>
          <w:divBdr>
            <w:top w:val="none" w:sz="0" w:space="0" w:color="auto"/>
            <w:left w:val="none" w:sz="0" w:space="0" w:color="auto"/>
            <w:bottom w:val="none" w:sz="0" w:space="0" w:color="auto"/>
            <w:right w:val="none" w:sz="0" w:space="0" w:color="auto"/>
          </w:divBdr>
        </w:div>
      </w:divsChild>
    </w:div>
    <w:div w:id="1950045064">
      <w:bodyDiv w:val="1"/>
      <w:marLeft w:val="0"/>
      <w:marRight w:val="0"/>
      <w:marTop w:val="0"/>
      <w:marBottom w:val="0"/>
      <w:divBdr>
        <w:top w:val="none" w:sz="0" w:space="0" w:color="auto"/>
        <w:left w:val="none" w:sz="0" w:space="0" w:color="auto"/>
        <w:bottom w:val="none" w:sz="0" w:space="0" w:color="auto"/>
        <w:right w:val="none" w:sz="0" w:space="0" w:color="auto"/>
      </w:divBdr>
      <w:divsChild>
        <w:div w:id="1978682069">
          <w:marLeft w:val="1354"/>
          <w:marRight w:val="0"/>
          <w:marTop w:val="96"/>
          <w:marBottom w:val="0"/>
          <w:divBdr>
            <w:top w:val="none" w:sz="0" w:space="0" w:color="auto"/>
            <w:left w:val="none" w:sz="0" w:space="0" w:color="auto"/>
            <w:bottom w:val="none" w:sz="0" w:space="0" w:color="auto"/>
            <w:right w:val="none" w:sz="0" w:space="0" w:color="auto"/>
          </w:divBdr>
        </w:div>
      </w:divsChild>
    </w:div>
    <w:div w:id="1985233072">
      <w:bodyDiv w:val="1"/>
      <w:marLeft w:val="0"/>
      <w:marRight w:val="0"/>
      <w:marTop w:val="0"/>
      <w:marBottom w:val="0"/>
      <w:divBdr>
        <w:top w:val="none" w:sz="0" w:space="0" w:color="auto"/>
        <w:left w:val="none" w:sz="0" w:space="0" w:color="auto"/>
        <w:bottom w:val="none" w:sz="0" w:space="0" w:color="auto"/>
        <w:right w:val="none" w:sz="0" w:space="0" w:color="auto"/>
      </w:divBdr>
      <w:divsChild>
        <w:div w:id="863134870">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paulsnevileroad.co.uk/" TargetMode="External"/><Relationship Id="rId13" Type="http://schemas.openxmlformats.org/officeDocument/2006/relationships/hyperlink" Target="mailto:adminlss@sal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ass@salfor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ford.gov.uk/schools-and-learning/info-for-parents-students-and-teachers/special-educational-needs/salford-information-advice-and-support-services-sia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irsten.reid@salford.gov.uk" TargetMode="External"/><Relationship Id="rId4" Type="http://schemas.openxmlformats.org/officeDocument/2006/relationships/settings" Target="settings.xml"/><Relationship Id="rId9" Type="http://schemas.openxmlformats.org/officeDocument/2006/relationships/hyperlink" Target="https://www.stpaulsnevileroad.co.uk/" TargetMode="External"/><Relationship Id="rId14" Type="http://schemas.openxmlformats.org/officeDocument/2006/relationships/hyperlink" Target="http://www.salford.gov.uk/localoff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EA3E-052F-44F4-97C6-BB9BE9AF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lorraine.stephen</dc:creator>
  <cp:lastModifiedBy>K Reid</cp:lastModifiedBy>
  <cp:revision>2</cp:revision>
  <dcterms:created xsi:type="dcterms:W3CDTF">2024-03-11T13:47:00Z</dcterms:created>
  <dcterms:modified xsi:type="dcterms:W3CDTF">2024-03-11T13:47:00Z</dcterms:modified>
</cp:coreProperties>
</file>