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6F75" w:rsidRDefault="00473AD3">
      <w:pPr>
        <w:rPr>
          <w:rFonts w:ascii="SassoonPrimaryInfant" w:hAnsi="SassoonPrimaryInfant"/>
          <w:sz w:val="24"/>
        </w:rPr>
      </w:pPr>
      <w:r w:rsidRPr="008F6F75">
        <w:rPr>
          <w:rFonts w:ascii="SassoonPrimaryInfant" w:hAnsi="SassoonPrimaryInfant"/>
          <w:noProof/>
          <w:sz w:val="24"/>
          <w:lang w:eastAsia="en-GB"/>
        </w:rPr>
        <mc:AlternateContent>
          <mc:Choice Requires="wps">
            <w:drawing>
              <wp:anchor distT="0" distB="0" distL="114300" distR="114300" simplePos="0" relativeHeight="251656192" behindDoc="0" locked="0" layoutInCell="1" allowOverlap="1" wp14:anchorId="389F139B" wp14:editId="49BFF18E">
                <wp:simplePos x="0" y="0"/>
                <wp:positionH relativeFrom="margin">
                  <wp:align>left</wp:align>
                </wp:positionH>
                <wp:positionV relativeFrom="paragraph">
                  <wp:posOffset>17780</wp:posOffset>
                </wp:positionV>
                <wp:extent cx="5972175" cy="3988675"/>
                <wp:effectExtent l="19050" t="19050" r="28575" b="12065"/>
                <wp:wrapNone/>
                <wp:docPr id="1" name="Text Box 1"/>
                <wp:cNvGraphicFramePr/>
                <a:graphic xmlns:a="http://schemas.openxmlformats.org/drawingml/2006/main">
                  <a:graphicData uri="http://schemas.microsoft.com/office/word/2010/wordprocessingShape">
                    <wps:wsp>
                      <wps:cNvSpPr txBox="1"/>
                      <wps:spPr>
                        <a:xfrm>
                          <a:off x="0" y="0"/>
                          <a:ext cx="5972175" cy="3988675"/>
                        </a:xfrm>
                        <a:prstGeom prst="rect">
                          <a:avLst/>
                        </a:prstGeom>
                        <a:solidFill>
                          <a:schemeClr val="lt1"/>
                        </a:solidFill>
                        <a:ln w="3810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rsidR="005031F4" w:rsidRPr="005031F4" w:rsidRDefault="005031F4" w:rsidP="008F6F75">
                            <w:pPr>
                              <w:rPr>
                                <w:rFonts w:ascii="SassoonPrimaryInfant" w:hAnsi="SassoonPrimaryInfant"/>
                                <w:b/>
                                <w:color w:val="7030A0"/>
                                <w:sz w:val="36"/>
                                <w:u w:val="single"/>
                              </w:rPr>
                            </w:pPr>
                            <w:r w:rsidRPr="005031F4">
                              <w:rPr>
                                <w:rFonts w:ascii="SassoonPrimaryInfant" w:hAnsi="SassoonPrimaryInfant"/>
                                <w:b/>
                                <w:color w:val="7030A0"/>
                                <w:sz w:val="36"/>
                                <w:u w:val="single"/>
                              </w:rPr>
                              <w:t>What do religions say to us when life gets hard?</w:t>
                            </w:r>
                          </w:p>
                          <w:p w:rsidR="002C4C3E" w:rsidRDefault="008F6F75" w:rsidP="008F6F75">
                            <w:pPr>
                              <w:rPr>
                                <w:rFonts w:ascii="SassoonPrimaryInfant" w:hAnsi="SassoonPrimaryInfant"/>
                                <w:color w:val="7030A0"/>
                              </w:rPr>
                            </w:pPr>
                            <w:r w:rsidRPr="001F560A">
                              <w:rPr>
                                <w:rFonts w:ascii="SassoonPrimaryInfant" w:hAnsi="SassoonPrimaryInfant"/>
                                <w:b/>
                                <w:color w:val="7030A0"/>
                              </w:rPr>
                              <w:t>Key Question</w:t>
                            </w:r>
                            <w:r w:rsidRPr="001F560A">
                              <w:rPr>
                                <w:rFonts w:ascii="SassoonPrimaryInfant" w:hAnsi="SassoonPrimaryInfant"/>
                                <w:color w:val="7030A0"/>
                              </w:rPr>
                              <w:t>:</w:t>
                            </w:r>
                          </w:p>
                          <w:p w:rsidR="00CF5912" w:rsidRPr="00D03CFF" w:rsidRDefault="005031F4" w:rsidP="008F6F75">
                            <w:pPr>
                              <w:rPr>
                                <w:rFonts w:ascii="SassoonPrimaryInfant" w:hAnsi="SassoonPrimaryInfant"/>
                                <w:color w:val="7030A0"/>
                                <w:sz w:val="24"/>
                                <w:szCs w:val="24"/>
                              </w:rPr>
                            </w:pPr>
                            <w:r w:rsidRPr="005031F4">
                              <w:rPr>
                                <w:rFonts w:ascii="SassoonPrimaryInfant" w:hAnsi="SassoonPrimaryInfant"/>
                                <w:color w:val="7030A0"/>
                                <w:sz w:val="24"/>
                                <w:szCs w:val="24"/>
                              </w:rPr>
                              <w:t>This investigation enables pupils to learn in depth from different religious and spiritual ways of life about teaching about hard times, focussing on exploring death. We have exemplified the unit in this way as we are aware that this is a difficult but essential topic for teachers to explore with children. By the age of 10 many children will have experienced grief and death. This unit allows them to talk about these ideas when emotions are less raw than after a bereavement. The activities enable pupils to share their ideas but do not force children to do so. The use of story acts as a distancing device within the unit. Ensure that you have considered any pupils who have experienced a difficult or traumatic family event, or have experienced loss within their family.  As well as the preparation letter, contact particular families and seek their advice if in any doubt. This unit is designed as an enquiry based unit which may be taught over a series of weeks or in a shorter, more concentrated period such as during an RE week. It is impossible to write a pure child led enquiry this way and so the unit assumes some questions your pupils might choose to investigate and suggests ways to investigate them. What you do in this unit will depend on the questions generated by the children in your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F139B" id="_x0000_t202" coordsize="21600,21600" o:spt="202" path="m,l,21600r21600,l21600,xe">
                <v:stroke joinstyle="miter"/>
                <v:path gradientshapeok="t" o:connecttype="rect"/>
              </v:shapetype>
              <v:shape id="Text Box 1" o:spid="_x0000_s1026" type="#_x0000_t202" style="position:absolute;margin-left:0;margin-top:1.4pt;width:470.25pt;height:314.0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" fillcolor="white [3201]" strokecolor="#7030a0" strokeweight="3pt">
                <v:textbox>
                  <w:txbxContent>
                    <w:p w:rsidR="005031F4" w:rsidRPr="005031F4" w:rsidRDefault="005031F4" w:rsidP="008F6F75">
                      <w:pPr>
                        <w:rPr>
                          <w:rFonts w:ascii="SassoonPrimaryInfant" w:hAnsi="SassoonPrimaryInfant"/>
                          <w:b/>
                          <w:color w:val="7030A0"/>
                          <w:sz w:val="36"/>
                          <w:u w:val="single"/>
                        </w:rPr>
                      </w:pPr>
                      <w:r w:rsidRPr="005031F4">
                        <w:rPr>
                          <w:rFonts w:ascii="SassoonPrimaryInfant" w:hAnsi="SassoonPrimaryInfant"/>
                          <w:b/>
                          <w:color w:val="7030A0"/>
                          <w:sz w:val="36"/>
                          <w:u w:val="single"/>
                        </w:rPr>
                        <w:t>What do religions say to us when life gets hard?</w:t>
                      </w:r>
                    </w:p>
                    <w:p w:rsidR="002C4C3E" w:rsidRDefault="008F6F75" w:rsidP="008F6F75">
                      <w:pPr>
                        <w:rPr>
                          <w:rFonts w:ascii="SassoonPrimaryInfant" w:hAnsi="SassoonPrimaryInfant"/>
                          <w:color w:val="7030A0"/>
                        </w:rPr>
                      </w:pPr>
                      <w:r w:rsidRPr="001F560A">
                        <w:rPr>
                          <w:rFonts w:ascii="SassoonPrimaryInfant" w:hAnsi="SassoonPrimaryInfant"/>
                          <w:b/>
                          <w:color w:val="7030A0"/>
                        </w:rPr>
                        <w:t>Key Question</w:t>
                      </w:r>
                      <w:r w:rsidRPr="001F560A">
                        <w:rPr>
                          <w:rFonts w:ascii="SassoonPrimaryInfant" w:hAnsi="SassoonPrimaryInfant"/>
                          <w:color w:val="7030A0"/>
                        </w:rPr>
                        <w:t>:</w:t>
                      </w:r>
                    </w:p>
                    <w:p w:rsidR="00CF5912" w:rsidRPr="00D03CFF" w:rsidRDefault="005031F4" w:rsidP="008F6F75">
                      <w:pPr>
                        <w:rPr>
                          <w:rFonts w:ascii="SassoonPrimaryInfant" w:hAnsi="SassoonPrimaryInfant"/>
                          <w:color w:val="7030A0"/>
                          <w:sz w:val="24"/>
                          <w:szCs w:val="24"/>
                        </w:rPr>
                      </w:pPr>
                      <w:r w:rsidRPr="005031F4">
                        <w:rPr>
                          <w:rFonts w:ascii="SassoonPrimaryInfant" w:hAnsi="SassoonPrimaryInfant"/>
                          <w:color w:val="7030A0"/>
                          <w:sz w:val="24"/>
                          <w:szCs w:val="24"/>
                        </w:rPr>
                        <w:t>This investigation enables pupils to learn in depth from different religious and spiritual ways of life about teaching about hard times, focussing on exploring death. We have exemplified the unit in this way as we are aware that this is a difficult but essential topic for teachers to explore with children. By the age of 10 many children will have experienced grief and death. This unit allows them to talk about these ideas when emotions are less raw than after a bereavement. The activities enable pupils to share their ideas but do not force children to do so. The use of story acts as a distancing device within the unit. Ensure that you have considered any pupils who have experienced a difficult or traumatic family event, or have experienced loss within their family.  As well as the preparation letter, contact particular families and seek their advice if in any doubt. This unit is designed as an enquiry based unit which may be taught over a series of weeks or in a shorter, more concentrated period such as during an RE week. It is impossible to write a pure child led enquiry this way and so the unit assumes some questions your pupils might choose to investigate and suggests ways to investigate them. What you do in this unit will depend on the questions generated by the children in your class.</w:t>
                      </w:r>
                    </w:p>
                  </w:txbxContent>
                </v:textbox>
                <w10:wrap anchorx="margin"/>
              </v:shape>
            </w:pict>
          </mc:Fallback>
        </mc:AlternateContent>
      </w:r>
      <w:r w:rsidRPr="008F6F75">
        <w:rPr>
          <w:rFonts w:ascii="SassoonPrimaryInfant" w:hAnsi="SassoonPrimaryInfant"/>
          <w:noProof/>
          <w:sz w:val="24"/>
          <w:lang w:eastAsia="en-GB"/>
        </w:rPr>
        <mc:AlternateContent>
          <mc:Choice Requires="wps">
            <w:drawing>
              <wp:anchor distT="0" distB="0" distL="114300" distR="114300" simplePos="0" relativeHeight="251654144" behindDoc="0" locked="0" layoutInCell="1" allowOverlap="1" wp14:anchorId="63A2C307" wp14:editId="7620D9B4">
                <wp:simplePos x="0" y="0"/>
                <wp:positionH relativeFrom="margin">
                  <wp:align>right</wp:align>
                </wp:positionH>
                <wp:positionV relativeFrom="paragraph">
                  <wp:posOffset>17813</wp:posOffset>
                </wp:positionV>
                <wp:extent cx="3681103" cy="1560195"/>
                <wp:effectExtent l="19050" t="19050" r="14605" b="20955"/>
                <wp:wrapNone/>
                <wp:docPr id="2" name="Text Box 2"/>
                <wp:cNvGraphicFramePr/>
                <a:graphic xmlns:a="http://schemas.openxmlformats.org/drawingml/2006/main">
                  <a:graphicData uri="http://schemas.microsoft.com/office/word/2010/wordprocessingShape">
                    <wps:wsp>
                      <wps:cNvSpPr txBox="1"/>
                      <wps:spPr>
                        <a:xfrm>
                          <a:off x="0" y="0"/>
                          <a:ext cx="3681103" cy="1560195"/>
                        </a:xfrm>
                        <a:prstGeom prst="rect">
                          <a:avLst/>
                        </a:prstGeom>
                        <a:solidFill>
                          <a:schemeClr val="lt1"/>
                        </a:solidFill>
                        <a:ln w="3810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rsidR="005031F4" w:rsidRDefault="008F6F75">
                            <w:r w:rsidRPr="006042DD">
                              <w:rPr>
                                <w:rFonts w:ascii="SassoonPrimaryInfant" w:hAnsi="SassoonPrimaryInfant"/>
                                <w:b/>
                                <w:color w:val="7030A0"/>
                                <w:sz w:val="24"/>
                                <w:szCs w:val="24"/>
                                <w:u w:val="single"/>
                              </w:rPr>
                              <w:t>Questions:</w:t>
                            </w:r>
                            <w:r w:rsidR="005031F4" w:rsidRPr="005031F4">
                              <w:t xml:space="preserve"> </w:t>
                            </w:r>
                          </w:p>
                          <w:p w:rsidR="00830EC0" w:rsidRPr="005031F4" w:rsidRDefault="005031F4">
                            <w:pPr>
                              <w:rPr>
                                <w:rFonts w:ascii="SassoonPrimaryInfant" w:hAnsi="SassoonPrimaryInfant"/>
                                <w:color w:val="7030A0"/>
                                <w:sz w:val="24"/>
                                <w:szCs w:val="24"/>
                              </w:rPr>
                            </w:pPr>
                            <w:r w:rsidRPr="005031F4">
                              <w:rPr>
                                <w:rFonts w:ascii="SassoonPrimaryInfant" w:hAnsi="SassoonPrimaryInfant"/>
                                <w:color w:val="7030A0"/>
                                <w:sz w:val="24"/>
                                <w:szCs w:val="24"/>
                              </w:rPr>
                              <w:t xml:space="preserve">3.4 Is death the end? Does it matter? </w:t>
                            </w:r>
                            <w:r>
                              <w:rPr>
                                <w:rFonts w:ascii="SassoonPrimaryInfant" w:hAnsi="SassoonPrimaryInfant"/>
                                <w:color w:val="7030A0"/>
                                <w:sz w:val="24"/>
                                <w:szCs w:val="24"/>
                              </w:rPr>
                              <w:t xml:space="preserve">                   </w:t>
                            </w:r>
                            <w:r w:rsidRPr="005031F4">
                              <w:rPr>
                                <w:rFonts w:ascii="SassoonPrimaryInfant" w:hAnsi="SassoonPrimaryInfant"/>
                                <w:color w:val="7030A0"/>
                                <w:sz w:val="24"/>
                                <w:szCs w:val="24"/>
                              </w:rPr>
                              <w:t>3.5 Why is there suffering? Are there any solutions?</w:t>
                            </w:r>
                          </w:p>
                          <w:p w:rsidR="007C71C4" w:rsidRPr="00830EC0" w:rsidRDefault="001F560A">
                            <w:pPr>
                              <w:rPr>
                                <w:rFonts w:ascii="SassoonPrimaryInfant" w:hAnsi="SassoonPrimaryInfant"/>
                                <w:b/>
                                <w:color w:val="7030A0"/>
                                <w:sz w:val="24"/>
                                <w:szCs w:val="24"/>
                                <w:u w:val="single"/>
                              </w:rPr>
                            </w:pPr>
                            <w:r w:rsidRPr="006042DD">
                              <w:rPr>
                                <w:rFonts w:ascii="SassoonPrimaryInfant" w:hAnsi="SassoonPrimaryInfant"/>
                                <w:b/>
                                <w:color w:val="7030A0"/>
                                <w:sz w:val="24"/>
                                <w:szCs w:val="24"/>
                              </w:rPr>
                              <w:t>Religions and worldviews:</w:t>
                            </w:r>
                          </w:p>
                          <w:p w:rsidR="001F560A" w:rsidRPr="006042DD" w:rsidRDefault="005031F4">
                            <w:pPr>
                              <w:rPr>
                                <w:rFonts w:ascii="SassoonPrimaryInfant" w:hAnsi="SassoonPrimaryInfant"/>
                                <w:color w:val="7030A0"/>
                                <w:sz w:val="24"/>
                                <w:szCs w:val="24"/>
                              </w:rPr>
                            </w:pPr>
                            <w:r w:rsidRPr="005031F4">
                              <w:rPr>
                                <w:rFonts w:ascii="SassoonPrimaryInfant" w:hAnsi="SassoonPrimaryInfant"/>
                                <w:color w:val="7030A0"/>
                                <w:sz w:val="24"/>
                                <w:szCs w:val="24"/>
                              </w:rPr>
                              <w:t>Christians, Hindus</w:t>
                            </w:r>
                            <w:r>
                              <w:rPr>
                                <w:rFonts w:ascii="SassoonPrimaryInfant" w:hAnsi="SassoonPrimaryInfant"/>
                                <w:color w:val="7030A0"/>
                                <w:sz w:val="24"/>
                                <w:szCs w:val="24"/>
                              </w:rPr>
                              <w:t>, Muslims and Humanists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C307" id="Text Box 2" o:spid="_x0000_s1027" type="#_x0000_t202" style="position:absolute;margin-left:238.65pt;margin-top:1.4pt;width:289.85pt;height:122.85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" fillcolor="white [3201]" strokecolor="#7030a0" strokeweight="3pt">
                <v:textbox>
                  <w:txbxContent>
                    <w:p w:rsidR="005031F4" w:rsidRDefault="008F6F75">
                      <w:r w:rsidRPr="006042DD">
                        <w:rPr>
                          <w:rFonts w:ascii="SassoonPrimaryInfant" w:hAnsi="SassoonPrimaryInfant"/>
                          <w:b/>
                          <w:color w:val="7030A0"/>
                          <w:sz w:val="24"/>
                          <w:szCs w:val="24"/>
                          <w:u w:val="single"/>
                        </w:rPr>
                        <w:t>Questions:</w:t>
                      </w:r>
                      <w:r w:rsidR="005031F4" w:rsidRPr="005031F4">
                        <w:t xml:space="preserve"> </w:t>
                      </w:r>
                    </w:p>
                    <w:p w:rsidR="00830EC0" w:rsidRPr="005031F4" w:rsidRDefault="005031F4">
                      <w:pPr>
                        <w:rPr>
                          <w:rFonts w:ascii="SassoonPrimaryInfant" w:hAnsi="SassoonPrimaryInfant"/>
                          <w:color w:val="7030A0"/>
                          <w:sz w:val="24"/>
                          <w:szCs w:val="24"/>
                        </w:rPr>
                      </w:pPr>
                      <w:r w:rsidRPr="005031F4">
                        <w:rPr>
                          <w:rFonts w:ascii="SassoonPrimaryInfant" w:hAnsi="SassoonPrimaryInfant"/>
                          <w:color w:val="7030A0"/>
                          <w:sz w:val="24"/>
                          <w:szCs w:val="24"/>
                        </w:rPr>
                        <w:t xml:space="preserve">3.4 Is death the end? Does it matter? </w:t>
                      </w:r>
                      <w:r>
                        <w:rPr>
                          <w:rFonts w:ascii="SassoonPrimaryInfant" w:hAnsi="SassoonPrimaryInfant"/>
                          <w:color w:val="7030A0"/>
                          <w:sz w:val="24"/>
                          <w:szCs w:val="24"/>
                        </w:rPr>
                        <w:t xml:space="preserve">                   </w:t>
                      </w:r>
                      <w:r w:rsidRPr="005031F4">
                        <w:rPr>
                          <w:rFonts w:ascii="SassoonPrimaryInfant" w:hAnsi="SassoonPrimaryInfant"/>
                          <w:color w:val="7030A0"/>
                          <w:sz w:val="24"/>
                          <w:szCs w:val="24"/>
                        </w:rPr>
                        <w:t>3.5 Why is there suffering? Are there any solutions?</w:t>
                      </w:r>
                    </w:p>
                    <w:p w:rsidR="007C71C4" w:rsidRPr="00830EC0" w:rsidRDefault="001F560A">
                      <w:pPr>
                        <w:rPr>
                          <w:rFonts w:ascii="SassoonPrimaryInfant" w:hAnsi="SassoonPrimaryInfant"/>
                          <w:b/>
                          <w:color w:val="7030A0"/>
                          <w:sz w:val="24"/>
                          <w:szCs w:val="24"/>
                          <w:u w:val="single"/>
                        </w:rPr>
                      </w:pPr>
                      <w:r w:rsidRPr="006042DD">
                        <w:rPr>
                          <w:rFonts w:ascii="SassoonPrimaryInfant" w:hAnsi="SassoonPrimaryInfant"/>
                          <w:b/>
                          <w:color w:val="7030A0"/>
                          <w:sz w:val="24"/>
                          <w:szCs w:val="24"/>
                        </w:rPr>
                        <w:t>Religions and worldviews:</w:t>
                      </w:r>
                    </w:p>
                    <w:p w:rsidR="001F560A" w:rsidRPr="006042DD" w:rsidRDefault="005031F4">
                      <w:pPr>
                        <w:rPr>
                          <w:rFonts w:ascii="SassoonPrimaryInfant" w:hAnsi="SassoonPrimaryInfant"/>
                          <w:color w:val="7030A0"/>
                          <w:sz w:val="24"/>
                          <w:szCs w:val="24"/>
                        </w:rPr>
                      </w:pPr>
                      <w:r w:rsidRPr="005031F4">
                        <w:rPr>
                          <w:rFonts w:ascii="SassoonPrimaryInfant" w:hAnsi="SassoonPrimaryInfant"/>
                          <w:color w:val="7030A0"/>
                          <w:sz w:val="24"/>
                          <w:szCs w:val="24"/>
                        </w:rPr>
                        <w:t>Christians, Hindus</w:t>
                      </w:r>
                      <w:r>
                        <w:rPr>
                          <w:rFonts w:ascii="SassoonPrimaryInfant" w:hAnsi="SassoonPrimaryInfant"/>
                          <w:color w:val="7030A0"/>
                          <w:sz w:val="24"/>
                          <w:szCs w:val="24"/>
                        </w:rPr>
                        <w:t>, Muslims and Humanists</w:t>
                      </w:r>
                    </w:p>
                  </w:txbxContent>
                </v:textbox>
                <w10:wrap anchorx="margin"/>
              </v:shape>
            </w:pict>
          </mc:Fallback>
        </mc:AlternateContent>
      </w:r>
    </w:p>
    <w:p w:rsidR="008F6F75" w:rsidRDefault="00E15B63">
      <w:pPr>
        <w:rPr>
          <w:rFonts w:ascii="SassoonPrimaryInfant" w:hAnsi="SassoonPrimaryInfant"/>
          <w:sz w:val="24"/>
        </w:rPr>
      </w:pPr>
      <w:r>
        <w:rPr>
          <w:noProof/>
          <w:lang w:eastAsia="en-GB"/>
        </w:rPr>
        <w:drawing>
          <wp:anchor distT="0" distB="0" distL="114300" distR="114300" simplePos="0" relativeHeight="251661312" behindDoc="0" locked="0" layoutInCell="1" allowOverlap="1" wp14:anchorId="654CB963" wp14:editId="4B70F37D">
            <wp:simplePos x="0" y="0"/>
            <wp:positionH relativeFrom="margin">
              <wp:posOffset>9403131</wp:posOffset>
            </wp:positionH>
            <wp:positionV relativeFrom="paragraph">
              <wp:posOffset>91877</wp:posOffset>
            </wp:positionV>
            <wp:extent cx="362729" cy="1157436"/>
            <wp:effectExtent l="0" t="0" r="0" b="5080"/>
            <wp:wrapNone/>
            <wp:docPr id="17" name="Old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ld Man"/>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2729" cy="1157436"/>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473AD3">
        <w:rPr>
          <w:noProof/>
          <w:lang w:eastAsia="en-GB"/>
        </w:rPr>
        <mc:AlternateContent>
          <mc:Choice Requires="wpg">
            <w:drawing>
              <wp:anchor distT="0" distB="0" distL="114300" distR="114300" simplePos="0" relativeHeight="251666432" behindDoc="0" locked="0" layoutInCell="1" allowOverlap="1" wp14:anchorId="4739EB29" wp14:editId="13FF5B30">
                <wp:simplePos x="0" y="0"/>
                <wp:positionH relativeFrom="column">
                  <wp:posOffset>1086592</wp:posOffset>
                </wp:positionH>
                <wp:positionV relativeFrom="paragraph">
                  <wp:posOffset>32639</wp:posOffset>
                </wp:positionV>
                <wp:extent cx="4655128" cy="451281"/>
                <wp:effectExtent l="0" t="0" r="0" b="6350"/>
                <wp:wrapNone/>
                <wp:docPr id="14" name="Group 16"/>
                <wp:cNvGraphicFramePr/>
                <a:graphic xmlns:a="http://schemas.openxmlformats.org/drawingml/2006/main">
                  <a:graphicData uri="http://schemas.microsoft.com/office/word/2010/wordprocessingGroup">
                    <wpg:wgp>
                      <wpg:cNvGrpSpPr/>
                      <wpg:grpSpPr bwMode="auto">
                        <a:xfrm>
                          <a:off x="0" y="0"/>
                          <a:ext cx="4655128" cy="451281"/>
                          <a:chOff x="1083405" y="-2702958"/>
                          <a:chExt cx="4655775" cy="451421"/>
                        </a:xfrm>
                      </wpg:grpSpPr>
                      <pic:pic xmlns:pic="http://schemas.openxmlformats.org/drawingml/2006/picture">
                        <pic:nvPicPr>
                          <pic:cNvPr id="15" name="Picture 15"/>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908383" y="-2652181"/>
                            <a:ext cx="260067" cy="389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6"/>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512635" y="-2659838"/>
                            <a:ext cx="319966" cy="368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9"/>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83405" y="-2601528"/>
                            <a:ext cx="327712" cy="326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0"/>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609216" y="-2673825"/>
                            <a:ext cx="422073" cy="422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2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411585" y="-2702958"/>
                            <a:ext cx="327595" cy="41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2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684198" y="-2688803"/>
                            <a:ext cx="394770" cy="397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01C47928" id="Group 16" o:spid="_x0000_s1026" style="position:absolute;margin-left:85.55pt;margin-top:2.55pt;width:366.55pt;height:35.55pt;z-index:251666432;mso-width-relative:margin;mso-height-relative:margin" coordorigin="10834,-27029" coordsize="46557,4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19083;top:-26521;width:2601;height:3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DxBO/AAAA2wAAAA8AAABkcnMvZG93bnJldi54bWxET0uLwjAQvgv7H8IseFuTFZSlmooIigcv&#10;Pgoeh2ZsS5tJt4la/70RBG/z8T1nvuhtI27U+cqxht+RAkGcO1NxoeF0XP/8gfAB2WDjmDQ8yMMi&#10;/RrMMTHuznu6HUIhYgj7BDWUIbSJlD4vyaIfuZY4chfXWQwRdoU0Hd5juG3kWKmptFhxbCixpVVJ&#10;eX24Wg3j/3O2p+tmF9RlWausyneZ9VoPv/vlDESgPnzEb/fWxPkTeP0SD5Dp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sw8QTvwAAANsAAAAPAAAAAAAAAAAAAAAAAJ8CAABk&#10;cnMvZG93bnJldi54bWxQSwUGAAAAAAQABAD3AAAAiwMAAAAA&#10;">
                  <v:imagedata r:id="rId11" o:title=""/>
                  <v:path arrowok="t"/>
                </v:shape>
                <v:shape id="Picture 16" o:spid="_x0000_s1028" type="#_x0000_t75" style="position:absolute;left:45126;top:-26598;width:3200;height:3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1s9vBAAAA2wAAAA8AAABkcnMvZG93bnJldi54bWxET02LwjAQvQv+hzDC3myqLLpWo6wLoqCg&#10;q6LXoRnbss2kNFmt/94Igrd5vM+ZzBpTiivVrrCsoBfFIIhTqwvOFBwPi+4XCOeRNZaWScGdHMym&#10;7dYEE21v/EvXvc9ECGGXoILc+yqR0qU5GXSRrYgDd7G1QR9gnUld4y2Em1L243ggDRYcGnKs6Cen&#10;9G//bxSs5ic7+lwe+LxeDI0uLnKz3W2V+ug032MQnhr/Fr/cKx3mD+D5SzhAT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21s9vBAAAA2wAAAA8AAAAAAAAAAAAAAAAAnwIA&#10;AGRycy9kb3ducmV2LnhtbFBLBQYAAAAABAAEAPcAAACNAwAAAAA=&#10;">
                  <v:imagedata r:id="rId12" o:title=""/>
                  <v:path arrowok="t"/>
                </v:shape>
                <v:shape id="Picture 19" o:spid="_x0000_s1029" type="#_x0000_t75" style="position:absolute;left:10834;top:-26015;width:3277;height:3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ywZbBAAAA2wAAAA8AAABkcnMvZG93bnJldi54bWxETztrwzAQ3gv5D+IK3Rq5HkzjRDYlEGgy&#10;FJpkyXZYF9uNdRKW6se/rwqBbPfxPW9TTqYTA/W+tazgbZmAIK6sbrlWcD7tXt9B+ICssbNMCmby&#10;UBaLpw3m2o78TcMx1CKGsM9RQROCy6X0VUMG/dI64shdbW8wRNjXUvc4xnDTyTRJMmmw5djQoKNt&#10;Q9Xt+GsUbKev0+jcbcZVyvX+ELLrzwWVenmePtYgAk3hIb67P3Wcv4L/X+IBsv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OywZbBAAAA2wAAAA8AAAAAAAAAAAAAAAAAnwIA&#10;AGRycy9kb3ducmV2LnhtbFBLBQYAAAAABAAEAPcAAACNAwAAAAA=&#10;">
                  <v:imagedata r:id="rId13" o:title=""/>
                  <v:path arrowok="t"/>
                </v:shape>
                <v:shape id="Picture 20" o:spid="_x0000_s1030" type="#_x0000_t75" style="position:absolute;left:36092;top:-26738;width:4220;height:4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82t3DAAAA2wAAAA8AAABkcnMvZG93bnJldi54bWxET89rwjAUvgv+D+EJu2mqsM1VY6mbA2F4&#10;sO6gt0fz1mY2L6XJtPvvzUHw+PH9Xma9bcSFOm8cK5hOEhDEpdOGKwXfh8/xHIQPyBobx6Tgnzxk&#10;q+Fgial2V97TpQiViCHsU1RQh9CmUvqyJot+4lriyP24zmKIsKuk7vAaw20jZ0nyIi0ajg01tvRe&#10;U3ku/qyC9Xydb8zm4+v4+vt83PVvxYkTo9TTqM8XIAL14SG+u7dawSyuj1/iD5Cr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jza3cMAAADbAAAADwAAAAAAAAAAAAAAAACf&#10;AgAAZHJzL2Rvd25yZXYueG1sUEsFBgAAAAAEAAQA9wAAAI8DAAAAAA==&#10;">
                  <v:imagedata r:id="rId14" o:title=""/>
                  <v:path arrowok="t"/>
                </v:shape>
                <v:shape id="Picture 21" o:spid="_x0000_s1031" type="#_x0000_t75" style="position:absolute;left:54115;top:-27029;width:3276;height:4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kwe3DAAAA2wAAAA8AAABkcnMvZG93bnJldi54bWxEj0FrwkAUhO9C/8PyCr2ZTTyUkrpKsRR6&#10;Ehqt0Ntj95lEs29D9mnSf+8KhR6HmfmGWa4n36krDbENbKDIclDENriWawP73cf8BVQUZIddYDLw&#10;SxHWq4fZEksXRv6iayW1ShCOJRpoRPpS62gb8hiz0BMn7xgGj5LkUGs34JjgvtOLPH/WHltOCw32&#10;tGnInquLN9BZ2frxdDju+817VXz/iPU7MebpcXp7BSU0yX/4r/3pDCwKuH9JP0Cv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OTB7cMAAADbAAAADwAAAAAAAAAAAAAAAACf&#10;AgAAZHJzL2Rvd25yZXYueG1sUEsFBgAAAAAEAAQA9wAAAI8DAAAAAA==&#10;">
                  <v:imagedata r:id="rId15" o:title=""/>
                  <v:path arrowok="t"/>
                </v:shape>
                <v:shape id="Picture 22" o:spid="_x0000_s1032" type="#_x0000_t75" style="position:absolute;left:26841;top:-26888;width:3948;height:3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2OrHFAAAA2wAAAA8AAABkcnMvZG93bnJldi54bWxEj0FrAjEUhO8F/0N4Qm816x60rEYRRSi2&#10;Pbj14u25eW4WNy9Lkq7b/vqmUOhxmJlvmOV6sK3oyYfGsYLpJANBXDndcK3g9LF/egYRIrLG1jEp&#10;+KIA69XoYYmFdnc+Ul/GWiQIhwIVmBi7QspQGbIYJq4jTt7VeYsxSV9L7fGe4LaVeZbNpMWG04LB&#10;jraGqlv5aRUcL2b+Xt7C7ly2h/77jV7reeOVehwPmwWISEP8D/+1X7SCPIffL+kHy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9jqxxQAAANsAAAAPAAAAAAAAAAAAAAAA&#10;AJ8CAABkcnMvZG93bnJldi54bWxQSwUGAAAAAAQABAD3AAAAkQMAAAAA&#10;">
                  <v:imagedata r:id="rId16" o:title=""/>
                  <v:path arrowok="t"/>
                </v:shape>
              </v:group>
            </w:pict>
          </mc:Fallback>
        </mc:AlternateContent>
      </w:r>
    </w:p>
    <w:p w:rsidR="008F6F75" w:rsidRDefault="008F6F75">
      <w:pPr>
        <w:rPr>
          <w:rFonts w:ascii="SassoonPrimaryInfant" w:hAnsi="SassoonPrimaryInfant"/>
          <w:sz w:val="24"/>
        </w:rPr>
      </w:pPr>
    </w:p>
    <w:p w:rsidR="008F6F75" w:rsidRDefault="00473AD3">
      <w:pPr>
        <w:rPr>
          <w:rFonts w:ascii="SassoonPrimaryInfant" w:hAnsi="SassoonPrimaryInfant"/>
          <w:sz w:val="24"/>
        </w:rPr>
      </w:pPr>
      <w:r>
        <w:rPr>
          <w:noProof/>
          <w:lang w:eastAsia="en-GB"/>
        </w:rPr>
        <w:drawing>
          <wp:anchor distT="0" distB="0" distL="114300" distR="114300" simplePos="0" relativeHeight="251660288" behindDoc="0" locked="0" layoutInCell="1" allowOverlap="1" wp14:anchorId="2F84F878" wp14:editId="1B3CEBA3">
            <wp:simplePos x="0" y="0"/>
            <wp:positionH relativeFrom="column">
              <wp:posOffset>9125915</wp:posOffset>
            </wp:positionH>
            <wp:positionV relativeFrom="paragraph">
              <wp:posOffset>280403</wp:posOffset>
            </wp:positionV>
            <wp:extent cx="293482" cy="356259"/>
            <wp:effectExtent l="0" t="0" r="0" b="5715"/>
            <wp:wrapNone/>
            <wp:docPr id="18" name="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ABY"/>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482" cy="356259"/>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F657A" w:rsidRDefault="005F657A">
      <w:pPr>
        <w:rPr>
          <w:rFonts w:ascii="SassoonPrimaryInfant" w:hAnsi="SassoonPrimaryInfant"/>
          <w:sz w:val="24"/>
        </w:rPr>
      </w:pPr>
    </w:p>
    <w:p w:rsidR="008F6F75" w:rsidRDefault="00615AFF">
      <w:pPr>
        <w:rPr>
          <w:rFonts w:ascii="SassoonPrimaryInfant" w:hAnsi="SassoonPrimaryInfant"/>
          <w:sz w:val="24"/>
        </w:rPr>
      </w:pPr>
      <w:r>
        <w:rPr>
          <w:noProof/>
          <w:lang w:eastAsia="en-GB"/>
        </w:rPr>
        <w:drawing>
          <wp:anchor distT="0" distB="0" distL="114300" distR="114300" simplePos="0" relativeHeight="251687936" behindDoc="0" locked="0" layoutInCell="1" allowOverlap="1" wp14:anchorId="5671AB6A" wp14:editId="61C9DF77">
            <wp:simplePos x="0" y="0"/>
            <wp:positionH relativeFrom="column">
              <wp:posOffset>6275763</wp:posOffset>
            </wp:positionH>
            <wp:positionV relativeFrom="paragraph">
              <wp:posOffset>187523</wp:posOffset>
            </wp:positionV>
            <wp:extent cx="514152" cy="1067468"/>
            <wp:effectExtent l="0" t="0" r="635" b="0"/>
            <wp:wrapNone/>
            <wp:docPr id="225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1" name="Picture 8"/>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152" cy="1067468"/>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3840" behindDoc="0" locked="0" layoutInCell="1" allowOverlap="1" wp14:anchorId="188ECFE5" wp14:editId="39CA3ABD">
                <wp:simplePos x="0" y="0"/>
                <wp:positionH relativeFrom="column">
                  <wp:posOffset>7554036</wp:posOffset>
                </wp:positionH>
                <wp:positionV relativeFrom="paragraph">
                  <wp:posOffset>291948</wp:posOffset>
                </wp:positionV>
                <wp:extent cx="655092" cy="402609"/>
                <wp:effectExtent l="0" t="0" r="12065" b="16510"/>
                <wp:wrapNone/>
                <wp:docPr id="30" name="Rectangle 30"/>
                <wp:cNvGraphicFramePr/>
                <a:graphic xmlns:a="http://schemas.openxmlformats.org/drawingml/2006/main">
                  <a:graphicData uri="http://schemas.microsoft.com/office/word/2010/wordprocessingShape">
                    <wps:wsp>
                      <wps:cNvSpPr/>
                      <wps:spPr>
                        <a:xfrm>
                          <a:off x="0" y="0"/>
                          <a:ext cx="655092" cy="4026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21B8C5" id="Rectangle 30" o:spid="_x0000_s1026" style="position:absolute;margin-left:594.8pt;margin-top:23pt;width:51.6pt;height:31.7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" fillcolor="white [3212]" strokecolor="white [3212]" strokeweight="1pt"/>
            </w:pict>
          </mc:Fallback>
        </mc:AlternateContent>
      </w:r>
      <w:r>
        <w:rPr>
          <w:noProof/>
          <w:lang w:eastAsia="en-GB"/>
        </w:rPr>
        <w:drawing>
          <wp:anchor distT="0" distB="0" distL="114300" distR="114300" simplePos="0" relativeHeight="251659264" behindDoc="0" locked="0" layoutInCell="1" allowOverlap="1" wp14:anchorId="1E3C477E" wp14:editId="098F76A8">
            <wp:simplePos x="0" y="0"/>
            <wp:positionH relativeFrom="margin">
              <wp:posOffset>7532682</wp:posOffset>
            </wp:positionH>
            <wp:positionV relativeFrom="paragraph">
              <wp:posOffset>102092</wp:posOffset>
            </wp:positionV>
            <wp:extent cx="2481373" cy="187331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1373" cy="187331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E75068" w:rsidRDefault="00615AFF">
      <w:pPr>
        <w:rPr>
          <w:rFonts w:ascii="SassoonPrimaryInfant" w:hAnsi="SassoonPrimaryInfant"/>
          <w:sz w:val="24"/>
        </w:rPr>
      </w:pPr>
      <w:r>
        <w:rPr>
          <w:noProof/>
          <w:lang w:eastAsia="en-GB"/>
        </w:rPr>
        <w:drawing>
          <wp:anchor distT="0" distB="0" distL="114300" distR="114300" simplePos="0" relativeHeight="251684864" behindDoc="0" locked="0" layoutInCell="1" allowOverlap="1" wp14:anchorId="1ADDA427" wp14:editId="43EF2F61">
            <wp:simplePos x="0" y="0"/>
            <wp:positionH relativeFrom="margin">
              <wp:posOffset>7678420</wp:posOffset>
            </wp:positionH>
            <wp:positionV relativeFrom="paragraph">
              <wp:posOffset>6662</wp:posOffset>
            </wp:positionV>
            <wp:extent cx="544518" cy="269739"/>
            <wp:effectExtent l="0" t="0" r="8255" b="0"/>
            <wp:wrapNone/>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0" cstate="print">
                      <a:extLst>
                        <a:ext uri="{28A0092B-C50C-407E-A947-70E740481C1C}">
                          <a14:useLocalDpi xmlns:a14="http://schemas.microsoft.com/office/drawing/2010/main" val="0"/>
                        </a:ext>
                      </a:extLst>
                    </a:blip>
                    <a:srcRect t="13861" r="71670" b="67549"/>
                    <a:stretch/>
                  </pic:blipFill>
                  <pic:spPr bwMode="auto">
                    <a:xfrm>
                      <a:off x="0" y="0"/>
                      <a:ext cx="544518" cy="2697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5888" behindDoc="0" locked="0" layoutInCell="1" allowOverlap="1" wp14:anchorId="49F97374" wp14:editId="01CF1378">
            <wp:simplePos x="0" y="0"/>
            <wp:positionH relativeFrom="margin">
              <wp:posOffset>7491427</wp:posOffset>
            </wp:positionH>
            <wp:positionV relativeFrom="paragraph">
              <wp:posOffset>251602</wp:posOffset>
            </wp:positionV>
            <wp:extent cx="790096" cy="592859"/>
            <wp:effectExtent l="0" t="0" r="0" b="0"/>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1" cstate="print">
                      <a:extLst>
                        <a:ext uri="{28A0092B-C50C-407E-A947-70E740481C1C}">
                          <a14:useLocalDpi xmlns:a14="http://schemas.microsoft.com/office/drawing/2010/main" val="0"/>
                        </a:ext>
                      </a:extLst>
                    </a:blip>
                    <a:srcRect t="38991" r="69186" b="30382"/>
                    <a:stretch/>
                  </pic:blipFill>
                  <pic:spPr bwMode="auto">
                    <a:xfrm>
                      <a:off x="0" y="0"/>
                      <a:ext cx="790096" cy="5928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002A8C68" wp14:editId="7B5932E5">
            <wp:simplePos x="0" y="0"/>
            <wp:positionH relativeFrom="margin">
              <wp:posOffset>8294825</wp:posOffset>
            </wp:positionH>
            <wp:positionV relativeFrom="paragraph">
              <wp:posOffset>56866</wp:posOffset>
            </wp:positionV>
            <wp:extent cx="1466215" cy="1142365"/>
            <wp:effectExtent l="0" t="0" r="635" b="635"/>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9" cstate="print">
                      <a:extLst>
                        <a:ext uri="{28A0092B-C50C-407E-A947-70E740481C1C}">
                          <a14:useLocalDpi xmlns:a14="http://schemas.microsoft.com/office/drawing/2010/main" val="0"/>
                        </a:ext>
                      </a:extLst>
                    </a:blip>
                    <a:srcRect l="31915" t="38991" r="8958"/>
                    <a:stretch/>
                  </pic:blipFill>
                  <pic:spPr bwMode="auto">
                    <a:xfrm>
                      <a:off x="0" y="0"/>
                      <a:ext cx="1466215" cy="1142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560A" w:rsidRDefault="00615AFF" w:rsidP="00CF5912">
      <w:pPr>
        <w:tabs>
          <w:tab w:val="left" w:pos="3915"/>
        </w:tabs>
        <w:rPr>
          <w:rFonts w:ascii="SassoonPrimaryInfant" w:hAnsi="SassoonPrimaryInfant"/>
          <w:sz w:val="24"/>
        </w:rPr>
      </w:pPr>
      <w:r>
        <w:rPr>
          <w:noProof/>
          <w:lang w:eastAsia="en-GB"/>
        </w:rPr>
        <mc:AlternateContent>
          <mc:Choice Requires="wps">
            <w:drawing>
              <wp:anchor distT="0" distB="0" distL="114300" distR="114300" simplePos="0" relativeHeight="251673600" behindDoc="0" locked="0" layoutInCell="1" allowOverlap="1" wp14:anchorId="319DA9FA" wp14:editId="088EA434">
                <wp:simplePos x="0" y="0"/>
                <wp:positionH relativeFrom="margin">
                  <wp:posOffset>7499445</wp:posOffset>
                </wp:positionH>
                <wp:positionV relativeFrom="paragraph">
                  <wp:posOffset>190492</wp:posOffset>
                </wp:positionV>
                <wp:extent cx="1466850" cy="1125494"/>
                <wp:effectExtent l="0" t="0" r="19050" b="17780"/>
                <wp:wrapNone/>
                <wp:docPr id="26" name="Rectangle 26"/>
                <wp:cNvGraphicFramePr/>
                <a:graphic xmlns:a="http://schemas.openxmlformats.org/drawingml/2006/main">
                  <a:graphicData uri="http://schemas.microsoft.com/office/word/2010/wordprocessingShape">
                    <wps:wsp>
                      <wps:cNvSpPr/>
                      <wps:spPr>
                        <a:xfrm>
                          <a:off x="0" y="0"/>
                          <a:ext cx="1466850" cy="112549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BA272" id="Rectangle 26" o:spid="_x0000_s1026" style="position:absolute;margin-left:590.5pt;margin-top:15pt;width:115.5pt;height:88.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" fillcolor="white [3212]" strokecolor="white [3212]" strokeweight="1pt">
                <w10:wrap anchorx="margin"/>
              </v:rect>
            </w:pict>
          </mc:Fallback>
        </mc:AlternateContent>
      </w:r>
    </w:p>
    <w:p w:rsidR="0071155F" w:rsidRDefault="00615AFF">
      <w:pPr>
        <w:rPr>
          <w:rFonts w:ascii="SassoonPrimaryInfant" w:hAnsi="SassoonPrimaryInfant"/>
          <w:b/>
          <w:sz w:val="24"/>
        </w:rPr>
      </w:pPr>
      <w:r>
        <w:rPr>
          <w:noProof/>
          <w:lang w:eastAsia="en-GB"/>
        </w:rPr>
        <w:drawing>
          <wp:anchor distT="0" distB="0" distL="114300" distR="114300" simplePos="0" relativeHeight="251680768" behindDoc="0" locked="0" layoutInCell="1" allowOverlap="1" wp14:anchorId="27A485D1" wp14:editId="6DAE73B2">
            <wp:simplePos x="0" y="0"/>
            <wp:positionH relativeFrom="margin">
              <wp:posOffset>8043886</wp:posOffset>
            </wp:positionH>
            <wp:positionV relativeFrom="paragraph">
              <wp:posOffset>37019</wp:posOffset>
            </wp:positionV>
            <wp:extent cx="278856" cy="184159"/>
            <wp:effectExtent l="0" t="0" r="6985" b="635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2" cstate="print">
                      <a:extLst>
                        <a:ext uri="{28A0092B-C50C-407E-A947-70E740481C1C}">
                          <a14:useLocalDpi xmlns:a14="http://schemas.microsoft.com/office/drawing/2010/main" val="0"/>
                        </a:ext>
                      </a:extLst>
                    </a:blip>
                    <a:srcRect l="48431" t="86376" r="40291" b="3739"/>
                    <a:stretch/>
                  </pic:blipFill>
                  <pic:spPr bwMode="auto">
                    <a:xfrm>
                      <a:off x="0" y="0"/>
                      <a:ext cx="278856" cy="1841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58996C86" wp14:editId="10E52A13">
            <wp:simplePos x="0" y="0"/>
            <wp:positionH relativeFrom="margin">
              <wp:posOffset>5977400</wp:posOffset>
            </wp:positionH>
            <wp:positionV relativeFrom="paragraph">
              <wp:posOffset>262378</wp:posOffset>
            </wp:positionV>
            <wp:extent cx="2195099" cy="1472389"/>
            <wp:effectExtent l="0" t="0" r="0" b="0"/>
            <wp:wrapNone/>
            <wp:docPr id="245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4" name="Picture 4"/>
                    <pic:cNvPicPr>
                      <a:picLocks noChangeAspect="1"/>
                    </pic:cNvPicPr>
                  </pic:nvPicPr>
                  <pic:blipFill rotWithShape="1">
                    <a:blip r:embed="rId23" cstate="print">
                      <a:extLst>
                        <a:ext uri="{28A0092B-C50C-407E-A947-70E740481C1C}">
                          <a14:useLocalDpi xmlns:a14="http://schemas.microsoft.com/office/drawing/2010/main" val="0"/>
                        </a:ext>
                      </a:extLst>
                    </a:blip>
                    <a:srcRect r="24648"/>
                    <a:stretch/>
                  </pic:blipFill>
                  <pic:spPr bwMode="auto">
                    <a:xfrm>
                      <a:off x="0" y="0"/>
                      <a:ext cx="2195099" cy="14723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1552" behindDoc="0" locked="0" layoutInCell="1" allowOverlap="1" wp14:anchorId="428BC2C4" wp14:editId="06BBA4F6">
                <wp:simplePos x="0" y="0"/>
                <wp:positionH relativeFrom="margin">
                  <wp:align>right</wp:align>
                </wp:positionH>
                <wp:positionV relativeFrom="paragraph">
                  <wp:posOffset>187846</wp:posOffset>
                </wp:positionV>
                <wp:extent cx="1467277" cy="1003111"/>
                <wp:effectExtent l="0" t="0" r="19050" b="26035"/>
                <wp:wrapNone/>
                <wp:docPr id="25" name="Rectangle 25"/>
                <wp:cNvGraphicFramePr/>
                <a:graphic xmlns:a="http://schemas.openxmlformats.org/drawingml/2006/main">
                  <a:graphicData uri="http://schemas.microsoft.com/office/word/2010/wordprocessingShape">
                    <wps:wsp>
                      <wps:cNvSpPr/>
                      <wps:spPr>
                        <a:xfrm>
                          <a:off x="0" y="0"/>
                          <a:ext cx="1467277" cy="10031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8A9185" id="Rectangle 25" o:spid="_x0000_s1026" style="position:absolute;margin-left:64.35pt;margin-top:14.8pt;width:115.55pt;height:79pt;z-index:2516715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" fillcolor="white [3212]" strokecolor="white [3212]" strokeweight="1pt">
                <w10:wrap anchorx="margin"/>
              </v:rect>
            </w:pict>
          </mc:Fallback>
        </mc:AlternateContent>
      </w:r>
    </w:p>
    <w:p w:rsidR="0071155F" w:rsidRDefault="0071155F" w:rsidP="0071155F">
      <w:pPr>
        <w:rPr>
          <w:rFonts w:ascii="SassoonPrimaryInfant" w:hAnsi="SassoonPrimaryInfant"/>
          <w:sz w:val="24"/>
        </w:rPr>
      </w:pPr>
    </w:p>
    <w:tbl>
      <w:tblPr>
        <w:tblStyle w:val="TableGrid"/>
        <w:tblpPr w:leftFromText="180" w:rightFromText="180" w:vertAnchor="text" w:horzAnchor="margin" w:tblpY="1727"/>
        <w:tblW w:w="0" w:type="auto"/>
        <w:tblLayout w:type="fixed"/>
        <w:tblLook w:val="04A0" w:firstRow="1" w:lastRow="0" w:firstColumn="1" w:lastColumn="0" w:noHBand="0" w:noVBand="1"/>
      </w:tblPr>
      <w:tblGrid>
        <w:gridCol w:w="3798"/>
        <w:gridCol w:w="6520"/>
        <w:gridCol w:w="5020"/>
      </w:tblGrid>
      <w:tr w:rsidR="00375248" w:rsidRPr="008F6F75" w:rsidTr="00375248">
        <w:trPr>
          <w:trHeight w:val="35"/>
        </w:trPr>
        <w:tc>
          <w:tcPr>
            <w:tcW w:w="3798" w:type="dxa"/>
            <w:tcBorders>
              <w:top w:val="single" w:sz="24" w:space="0" w:color="7030A0"/>
              <w:left w:val="single" w:sz="24" w:space="0" w:color="7030A0"/>
              <w:bottom w:val="single" w:sz="24" w:space="0" w:color="7030A0"/>
              <w:right w:val="single" w:sz="24" w:space="0" w:color="7030A0"/>
            </w:tcBorders>
          </w:tcPr>
          <w:p w:rsidR="00375248" w:rsidRPr="001F560A" w:rsidRDefault="00375248" w:rsidP="00375248">
            <w:pPr>
              <w:rPr>
                <w:rFonts w:ascii="SassoonPrimaryInfant" w:hAnsi="SassoonPrimaryInfant"/>
                <w:b/>
                <w:color w:val="7030A0"/>
                <w:sz w:val="24"/>
              </w:rPr>
            </w:pPr>
            <w:r w:rsidRPr="001F560A">
              <w:rPr>
                <w:rFonts w:ascii="SassoonPrimaryInfant" w:hAnsi="SassoonPrimaryInfant"/>
                <w:b/>
                <w:color w:val="7030A0"/>
                <w:sz w:val="24"/>
              </w:rPr>
              <w:t xml:space="preserve">Emerging </w:t>
            </w:r>
          </w:p>
        </w:tc>
        <w:tc>
          <w:tcPr>
            <w:tcW w:w="6520" w:type="dxa"/>
            <w:tcBorders>
              <w:top w:val="single" w:sz="24" w:space="0" w:color="7030A0"/>
              <w:left w:val="single" w:sz="24" w:space="0" w:color="7030A0"/>
              <w:bottom w:val="single" w:sz="24" w:space="0" w:color="7030A0"/>
              <w:right w:val="single" w:sz="24" w:space="0" w:color="7030A0"/>
            </w:tcBorders>
          </w:tcPr>
          <w:p w:rsidR="00375248" w:rsidRPr="001F560A" w:rsidRDefault="00375248" w:rsidP="00375248">
            <w:pPr>
              <w:tabs>
                <w:tab w:val="left" w:pos="3535"/>
              </w:tabs>
              <w:rPr>
                <w:rFonts w:ascii="SassoonPrimaryInfant" w:hAnsi="SassoonPrimaryInfant"/>
                <w:b/>
                <w:color w:val="7030A0"/>
                <w:sz w:val="24"/>
              </w:rPr>
            </w:pPr>
            <w:r w:rsidRPr="001F560A">
              <w:rPr>
                <w:rFonts w:ascii="SassoonPrimaryInfant" w:hAnsi="SassoonPrimaryInfant"/>
                <w:b/>
                <w:color w:val="7030A0"/>
                <w:sz w:val="24"/>
              </w:rPr>
              <w:t>Expected</w:t>
            </w:r>
            <w:r>
              <w:rPr>
                <w:rFonts w:ascii="SassoonPrimaryInfant" w:hAnsi="SassoonPrimaryInfant"/>
                <w:b/>
                <w:color w:val="7030A0"/>
                <w:sz w:val="24"/>
              </w:rPr>
              <w:tab/>
            </w:r>
          </w:p>
        </w:tc>
        <w:tc>
          <w:tcPr>
            <w:tcW w:w="5020" w:type="dxa"/>
            <w:tcBorders>
              <w:top w:val="single" w:sz="24" w:space="0" w:color="7030A0"/>
              <w:left w:val="single" w:sz="24" w:space="0" w:color="7030A0"/>
              <w:bottom w:val="single" w:sz="24" w:space="0" w:color="7030A0"/>
              <w:right w:val="single" w:sz="24" w:space="0" w:color="7030A0"/>
            </w:tcBorders>
          </w:tcPr>
          <w:p w:rsidR="00375248" w:rsidRPr="001F560A" w:rsidRDefault="00375248" w:rsidP="00375248">
            <w:pPr>
              <w:rPr>
                <w:rFonts w:ascii="SassoonPrimaryInfant" w:hAnsi="SassoonPrimaryInfant"/>
                <w:b/>
                <w:color w:val="7030A0"/>
                <w:sz w:val="24"/>
              </w:rPr>
            </w:pPr>
            <w:r w:rsidRPr="001F560A">
              <w:rPr>
                <w:rFonts w:ascii="SassoonPrimaryInfant" w:hAnsi="SassoonPrimaryInfant"/>
                <w:b/>
                <w:color w:val="7030A0"/>
                <w:sz w:val="24"/>
              </w:rPr>
              <w:t>Exceeding</w:t>
            </w:r>
          </w:p>
        </w:tc>
      </w:tr>
      <w:tr w:rsidR="00375248" w:rsidRPr="008F6F75" w:rsidTr="00375248">
        <w:tc>
          <w:tcPr>
            <w:tcW w:w="3798" w:type="dxa"/>
            <w:tcBorders>
              <w:top w:val="single" w:sz="24" w:space="0" w:color="7030A0"/>
              <w:left w:val="single" w:sz="24" w:space="0" w:color="7030A0"/>
              <w:bottom w:val="single" w:sz="24" w:space="0" w:color="7030A0"/>
              <w:right w:val="single" w:sz="24" w:space="0" w:color="7030A0"/>
            </w:tcBorders>
          </w:tcPr>
          <w:p w:rsidR="00375248" w:rsidRDefault="00375248" w:rsidP="00375248">
            <w:pPr>
              <w:rPr>
                <w:rFonts w:ascii="SassoonPrimaryInfant" w:hAnsi="SassoonPrimaryInfant"/>
                <w:color w:val="7030A0"/>
                <w:sz w:val="24"/>
              </w:rPr>
            </w:pPr>
            <w:r w:rsidRPr="005031F4">
              <w:rPr>
                <w:rFonts w:ascii="SassoonPrimaryInfant" w:hAnsi="SassoonPrimaryInfant"/>
                <w:color w:val="7030A0"/>
                <w:sz w:val="24"/>
              </w:rPr>
              <w:t>Raise thoughtful questions and suggest some answers about life, death, suffering, and wh</w:t>
            </w:r>
            <w:r>
              <w:rPr>
                <w:rFonts w:ascii="SassoonPrimaryInfant" w:hAnsi="SassoonPrimaryInfant"/>
                <w:color w:val="7030A0"/>
                <w:sz w:val="24"/>
              </w:rPr>
              <w:t>at matters most in life (B1).</w:t>
            </w:r>
          </w:p>
          <w:p w:rsidR="00375248" w:rsidRDefault="00375248" w:rsidP="00375248">
            <w:pPr>
              <w:rPr>
                <w:rFonts w:ascii="SassoonPrimaryInfant" w:hAnsi="SassoonPrimaryInfant"/>
                <w:color w:val="7030A0"/>
                <w:sz w:val="24"/>
              </w:rPr>
            </w:pPr>
            <w:r>
              <w:rPr>
                <w:rFonts w:ascii="SassoonPrimaryInfant" w:hAnsi="SassoonPrimaryInfant"/>
                <w:color w:val="7030A0"/>
                <w:sz w:val="24"/>
              </w:rPr>
              <w:t xml:space="preserve"> </w:t>
            </w:r>
          </w:p>
          <w:p w:rsidR="00375248" w:rsidRPr="005031F4" w:rsidRDefault="00E15B63" w:rsidP="00375248">
            <w:pPr>
              <w:rPr>
                <w:rFonts w:ascii="SassoonPrimaryInfant" w:hAnsi="SassoonPrimaryInfant"/>
                <w:color w:val="7030A0"/>
                <w:sz w:val="24"/>
              </w:rPr>
            </w:pPr>
            <w:r>
              <w:rPr>
                <w:noProof/>
                <w:lang w:eastAsia="en-GB"/>
              </w:rPr>
              <w:drawing>
                <wp:anchor distT="0" distB="0" distL="114300" distR="114300" simplePos="0" relativeHeight="251688960" behindDoc="0" locked="0" layoutInCell="1" allowOverlap="1" wp14:anchorId="3B655BCB" wp14:editId="3A7F4108">
                  <wp:simplePos x="0" y="0"/>
                  <wp:positionH relativeFrom="margin">
                    <wp:posOffset>1581890</wp:posOffset>
                  </wp:positionH>
                  <wp:positionV relativeFrom="paragraph">
                    <wp:posOffset>356408</wp:posOffset>
                  </wp:positionV>
                  <wp:extent cx="737423" cy="759526"/>
                  <wp:effectExtent l="0" t="0" r="5715" b="2540"/>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8617" cy="760756"/>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375248" w:rsidRPr="005031F4">
              <w:rPr>
                <w:rFonts w:ascii="SassoonPrimaryInfant" w:hAnsi="SassoonPrimaryInfant"/>
                <w:color w:val="7030A0"/>
                <w:sz w:val="24"/>
              </w:rPr>
              <w:t>Give simple definitions of some key terms to do with life after death, e.g.</w:t>
            </w:r>
            <w:r w:rsidR="00375248">
              <w:rPr>
                <w:rFonts w:ascii="SassoonPrimaryInfant" w:hAnsi="SassoonPrimaryInfant"/>
                <w:color w:val="7030A0"/>
                <w:sz w:val="24"/>
              </w:rPr>
              <w:t xml:space="preserve"> </w:t>
            </w:r>
            <w:r w:rsidR="00473AD3">
              <w:rPr>
                <w:rFonts w:ascii="SassoonPrimaryInfant" w:hAnsi="SassoonPrimaryInfant"/>
                <w:color w:val="7030A0"/>
                <w:sz w:val="24"/>
              </w:rPr>
              <w:t xml:space="preserve">salvation, </w:t>
            </w:r>
            <w:r w:rsidR="00375248" w:rsidRPr="005031F4">
              <w:rPr>
                <w:rFonts w:ascii="SassoonPrimaryInfant" w:hAnsi="SassoonPrimaryInfant"/>
                <w:color w:val="7030A0"/>
                <w:sz w:val="24"/>
              </w:rPr>
              <w:t>heaven,</w:t>
            </w:r>
            <w:r w:rsidR="00473AD3">
              <w:rPr>
                <w:rFonts w:ascii="SassoonPrimaryInfant" w:hAnsi="SassoonPrimaryInfant"/>
                <w:color w:val="7030A0"/>
                <w:sz w:val="24"/>
              </w:rPr>
              <w:t xml:space="preserve">     </w:t>
            </w:r>
            <w:r w:rsidR="00375248" w:rsidRPr="005031F4">
              <w:rPr>
                <w:rFonts w:ascii="SassoonPrimaryInfant" w:hAnsi="SassoonPrimaryInfant"/>
                <w:color w:val="7030A0"/>
                <w:sz w:val="24"/>
              </w:rPr>
              <w:t xml:space="preserve"> reincarnation (A3).</w:t>
            </w:r>
          </w:p>
        </w:tc>
        <w:tc>
          <w:tcPr>
            <w:tcW w:w="6520" w:type="dxa"/>
            <w:tcBorders>
              <w:top w:val="single" w:sz="24" w:space="0" w:color="7030A0"/>
              <w:left w:val="single" w:sz="24" w:space="0" w:color="7030A0"/>
              <w:bottom w:val="single" w:sz="24" w:space="0" w:color="7030A0"/>
              <w:right w:val="single" w:sz="24" w:space="0" w:color="7030A0"/>
            </w:tcBorders>
          </w:tcPr>
          <w:p w:rsidR="00375248" w:rsidRDefault="00375248" w:rsidP="00375248">
            <w:pPr>
              <w:rPr>
                <w:rFonts w:ascii="SassoonPrimaryInfant" w:hAnsi="SassoonPrimaryInfant" w:cs="SassoonPrimaryInfant"/>
                <w:color w:val="7030A0"/>
                <w:sz w:val="24"/>
              </w:rPr>
            </w:pPr>
            <w:r>
              <w:rPr>
                <w:rFonts w:ascii="SassoonPrimaryInfant" w:hAnsi="SassoonPrimaryInfant" w:cs="SassoonPrimaryInfant"/>
                <w:color w:val="7030A0"/>
                <w:sz w:val="24"/>
              </w:rPr>
              <w:t xml:space="preserve">Express ideas about how and why religion </w:t>
            </w:r>
            <w:r w:rsidRPr="005031F4">
              <w:rPr>
                <w:rFonts w:ascii="SassoonPrimaryInfant" w:hAnsi="SassoonPrimaryInfant" w:cs="SassoonPrimaryInfant"/>
                <w:color w:val="7030A0"/>
                <w:sz w:val="24"/>
              </w:rPr>
              <w:t>can help believers when times ar</w:t>
            </w:r>
            <w:r>
              <w:rPr>
                <w:rFonts w:ascii="SassoonPrimaryInfant" w:hAnsi="SassoonPrimaryInfant" w:cs="SassoonPrimaryInfant"/>
                <w:color w:val="7030A0"/>
                <w:sz w:val="24"/>
              </w:rPr>
              <w:t xml:space="preserve">e hard, giving examples (B2). </w:t>
            </w:r>
          </w:p>
          <w:p w:rsidR="00375248" w:rsidRDefault="00375248" w:rsidP="00375248">
            <w:pPr>
              <w:rPr>
                <w:rFonts w:ascii="SassoonPrimaryInfant" w:hAnsi="SassoonPrimaryInfant" w:cs="SassoonPrimaryInfant"/>
                <w:color w:val="7030A0"/>
                <w:sz w:val="24"/>
              </w:rPr>
            </w:pPr>
          </w:p>
          <w:p w:rsidR="00375248" w:rsidRDefault="00375248" w:rsidP="00375248">
            <w:pPr>
              <w:rPr>
                <w:rFonts w:ascii="SassoonPrimaryInfant" w:hAnsi="SassoonPrimaryInfant" w:cs="SassoonPrimaryInfant"/>
                <w:color w:val="7030A0"/>
                <w:sz w:val="24"/>
              </w:rPr>
            </w:pPr>
            <w:r w:rsidRPr="005031F4">
              <w:rPr>
                <w:rFonts w:ascii="SassoonPrimaryInfant" w:hAnsi="SassoonPrimaryInfant" w:cs="SassoonPrimaryInfant"/>
                <w:color w:val="7030A0"/>
                <w:sz w:val="24"/>
              </w:rPr>
              <w:t>Outline Christian, Hindu and/or nonreligious beliefs</w:t>
            </w:r>
            <w:r>
              <w:rPr>
                <w:rFonts w:ascii="SassoonPrimaryInfant" w:hAnsi="SassoonPrimaryInfant" w:cs="SassoonPrimaryInfant"/>
                <w:color w:val="7030A0"/>
                <w:sz w:val="24"/>
              </w:rPr>
              <w:t xml:space="preserve"> about life after death (A1). </w:t>
            </w:r>
          </w:p>
          <w:p w:rsidR="00375248" w:rsidRDefault="00E15B63" w:rsidP="00375248">
            <w:pPr>
              <w:rPr>
                <w:rFonts w:ascii="SassoonPrimaryInfant" w:hAnsi="SassoonPrimaryInfant" w:cs="SassoonPrimaryInfant"/>
                <w:color w:val="7030A0"/>
                <w:sz w:val="24"/>
              </w:rPr>
            </w:pPr>
            <w:r>
              <w:rPr>
                <w:noProof/>
                <w:lang w:eastAsia="en-GB"/>
              </w:rPr>
              <w:drawing>
                <wp:anchor distT="0" distB="0" distL="114300" distR="114300" simplePos="0" relativeHeight="251653119" behindDoc="0" locked="0" layoutInCell="1" allowOverlap="1" wp14:anchorId="3EEE91EB" wp14:editId="6160BF2F">
                  <wp:simplePos x="0" y="0"/>
                  <wp:positionH relativeFrom="margin">
                    <wp:posOffset>2752156</wp:posOffset>
                  </wp:positionH>
                  <wp:positionV relativeFrom="paragraph">
                    <wp:posOffset>106491</wp:posOffset>
                  </wp:positionV>
                  <wp:extent cx="1392015" cy="984316"/>
                  <wp:effectExtent l="0" t="0" r="0" b="635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92015" cy="984316"/>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75248" w:rsidRDefault="00375248" w:rsidP="00375248">
            <w:pPr>
              <w:rPr>
                <w:rFonts w:ascii="SassoonPrimaryInfant" w:hAnsi="SassoonPrimaryInfant" w:cs="SassoonPrimaryInfant"/>
                <w:color w:val="7030A0"/>
                <w:sz w:val="24"/>
              </w:rPr>
            </w:pPr>
            <w:r w:rsidRPr="005031F4">
              <w:rPr>
                <w:rFonts w:ascii="SassoonPrimaryInfant" w:hAnsi="SassoonPrimaryInfant" w:cs="SassoonPrimaryInfant"/>
                <w:color w:val="7030A0"/>
                <w:sz w:val="24"/>
              </w:rPr>
              <w:t>Explain some similarities and differences between</w:t>
            </w:r>
            <w:r w:rsidR="00E15B63">
              <w:rPr>
                <w:rFonts w:ascii="SassoonPrimaryInfant" w:hAnsi="SassoonPrimaryInfant" w:cs="SassoonPrimaryInfant"/>
                <w:color w:val="7030A0"/>
                <w:sz w:val="24"/>
              </w:rPr>
              <w:t xml:space="preserve">             </w:t>
            </w:r>
            <w:r w:rsidRPr="005031F4">
              <w:rPr>
                <w:rFonts w:ascii="SassoonPrimaryInfant" w:hAnsi="SassoonPrimaryInfant" w:cs="SassoonPrimaryInfant"/>
                <w:color w:val="7030A0"/>
                <w:sz w:val="24"/>
              </w:rPr>
              <w:t xml:space="preserve"> beliefs</w:t>
            </w:r>
            <w:r>
              <w:rPr>
                <w:rFonts w:ascii="SassoonPrimaryInfant" w:hAnsi="SassoonPrimaryInfant" w:cs="SassoonPrimaryInfant"/>
                <w:color w:val="7030A0"/>
                <w:sz w:val="24"/>
              </w:rPr>
              <w:t xml:space="preserve"> about life after death (B2). </w:t>
            </w:r>
          </w:p>
          <w:p w:rsidR="00375248" w:rsidRDefault="00375248" w:rsidP="00375248">
            <w:pPr>
              <w:rPr>
                <w:rFonts w:ascii="SassoonPrimaryInfant" w:hAnsi="SassoonPrimaryInfant" w:cs="SassoonPrimaryInfant"/>
                <w:color w:val="7030A0"/>
                <w:sz w:val="24"/>
              </w:rPr>
            </w:pPr>
          </w:p>
          <w:p w:rsidR="00375248" w:rsidRPr="00D03CFF" w:rsidRDefault="00375248" w:rsidP="00375248">
            <w:pPr>
              <w:rPr>
                <w:rFonts w:ascii="SassoonPrimaryInfant" w:hAnsi="SassoonPrimaryInfant" w:cs="SassoonPrimaryInfant"/>
                <w:color w:val="7030A0"/>
                <w:sz w:val="24"/>
              </w:rPr>
            </w:pPr>
            <w:r w:rsidRPr="005031F4">
              <w:rPr>
                <w:rFonts w:ascii="SassoonPrimaryInfant" w:hAnsi="SassoonPrimaryInfant" w:cs="SassoonPrimaryInfant"/>
                <w:color w:val="7030A0"/>
                <w:sz w:val="24"/>
              </w:rPr>
              <w:t xml:space="preserve">Explain some reasons why Christians and </w:t>
            </w:r>
            <w:r w:rsidR="00E15B63">
              <w:rPr>
                <w:rFonts w:ascii="SassoonPrimaryInfant" w:hAnsi="SassoonPrimaryInfant" w:cs="SassoonPrimaryInfant"/>
                <w:color w:val="7030A0"/>
                <w:sz w:val="24"/>
              </w:rPr>
              <w:t xml:space="preserve">                  </w:t>
            </w:r>
            <w:r w:rsidRPr="005031F4">
              <w:rPr>
                <w:rFonts w:ascii="SassoonPrimaryInfant" w:hAnsi="SassoonPrimaryInfant" w:cs="SassoonPrimaryInfant"/>
                <w:color w:val="7030A0"/>
                <w:sz w:val="24"/>
              </w:rPr>
              <w:t>Humanists have different ideas about an afterlife (B3).</w:t>
            </w:r>
          </w:p>
        </w:tc>
        <w:tc>
          <w:tcPr>
            <w:tcW w:w="5020" w:type="dxa"/>
            <w:tcBorders>
              <w:top w:val="single" w:sz="24" w:space="0" w:color="7030A0"/>
              <w:left w:val="single" w:sz="24" w:space="0" w:color="7030A0"/>
              <w:bottom w:val="single" w:sz="24" w:space="0" w:color="7030A0"/>
              <w:right w:val="single" w:sz="24" w:space="0" w:color="7030A0"/>
            </w:tcBorders>
          </w:tcPr>
          <w:p w:rsidR="00375248" w:rsidRDefault="004356FE" w:rsidP="00375248">
            <w:pPr>
              <w:tabs>
                <w:tab w:val="left" w:pos="1122"/>
              </w:tabs>
              <w:rPr>
                <w:rFonts w:ascii="SassoonPrimaryInfant" w:hAnsi="SassoonPrimaryInfant"/>
                <w:color w:val="7030A0"/>
                <w:sz w:val="24"/>
              </w:rPr>
            </w:pPr>
            <w:r>
              <w:rPr>
                <w:noProof/>
                <w:lang w:eastAsia="en-GB"/>
              </w:rPr>
              <w:drawing>
                <wp:anchor distT="0" distB="0" distL="114300" distR="114300" simplePos="0" relativeHeight="251658240" behindDoc="0" locked="0" layoutInCell="1" allowOverlap="1" wp14:anchorId="57934D9B" wp14:editId="491523DA">
                  <wp:simplePos x="0" y="0"/>
                  <wp:positionH relativeFrom="column">
                    <wp:posOffset>2498502</wp:posOffset>
                  </wp:positionH>
                  <wp:positionV relativeFrom="paragraph">
                    <wp:posOffset>552668</wp:posOffset>
                  </wp:positionV>
                  <wp:extent cx="498764" cy="1497998"/>
                  <wp:effectExtent l="0" t="0" r="0" b="6985"/>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7567" cy="1554471"/>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375248" w:rsidRPr="005031F4">
              <w:rPr>
                <w:rFonts w:ascii="SassoonPrimaryInfant" w:hAnsi="SassoonPrimaryInfant"/>
                <w:color w:val="7030A0"/>
                <w:sz w:val="24"/>
              </w:rPr>
              <w:t>Explain what difference belief in judgement/heaven/karma/ reincarnation might make to how someone</w:t>
            </w:r>
            <w:r w:rsidR="00375248">
              <w:rPr>
                <w:rFonts w:ascii="SassoonPrimaryInfant" w:hAnsi="SassoonPrimaryInfant"/>
                <w:color w:val="7030A0"/>
                <w:sz w:val="24"/>
              </w:rPr>
              <w:t xml:space="preserve"> lives, giving examples (B1). </w:t>
            </w:r>
          </w:p>
          <w:p w:rsidR="00375248" w:rsidRDefault="00375248" w:rsidP="00375248">
            <w:pPr>
              <w:tabs>
                <w:tab w:val="left" w:pos="1122"/>
              </w:tabs>
              <w:rPr>
                <w:rFonts w:ascii="SassoonPrimaryInfant" w:hAnsi="SassoonPrimaryInfant"/>
                <w:color w:val="7030A0"/>
                <w:sz w:val="24"/>
              </w:rPr>
            </w:pPr>
          </w:p>
          <w:p w:rsidR="00375248" w:rsidRPr="009B3302" w:rsidRDefault="00375248" w:rsidP="00375248">
            <w:pPr>
              <w:tabs>
                <w:tab w:val="left" w:pos="1122"/>
              </w:tabs>
              <w:rPr>
                <w:rFonts w:ascii="SassoonPrimaryInfant" w:hAnsi="SassoonPrimaryInfant"/>
                <w:sz w:val="24"/>
              </w:rPr>
            </w:pPr>
            <w:r w:rsidRPr="005031F4">
              <w:rPr>
                <w:rFonts w:ascii="SassoonPrimaryInfant" w:hAnsi="SassoonPrimaryInfant"/>
                <w:color w:val="7030A0"/>
                <w:sz w:val="24"/>
              </w:rPr>
              <w:t>Interpret a range of artistic expressions</w:t>
            </w:r>
            <w:r w:rsidR="004356FE">
              <w:rPr>
                <w:rFonts w:ascii="SassoonPrimaryInfant" w:hAnsi="SassoonPrimaryInfant"/>
                <w:color w:val="7030A0"/>
                <w:sz w:val="24"/>
              </w:rPr>
              <w:t xml:space="preserve">            </w:t>
            </w:r>
            <w:r w:rsidRPr="005031F4">
              <w:rPr>
                <w:rFonts w:ascii="SassoonPrimaryInfant" w:hAnsi="SassoonPrimaryInfant"/>
                <w:color w:val="7030A0"/>
                <w:sz w:val="24"/>
              </w:rPr>
              <w:t xml:space="preserve"> of afterlife, offering and explaining </w:t>
            </w:r>
            <w:r w:rsidR="004356FE">
              <w:rPr>
                <w:rFonts w:ascii="SassoonPrimaryInfant" w:hAnsi="SassoonPrimaryInfant"/>
                <w:color w:val="7030A0"/>
                <w:sz w:val="24"/>
              </w:rPr>
              <w:t xml:space="preserve">          </w:t>
            </w:r>
            <w:r w:rsidRPr="005031F4">
              <w:rPr>
                <w:rFonts w:ascii="SassoonPrimaryInfant" w:hAnsi="SassoonPrimaryInfant"/>
                <w:color w:val="7030A0"/>
                <w:sz w:val="24"/>
              </w:rPr>
              <w:t>different ways of understanding (B3).</w:t>
            </w:r>
          </w:p>
        </w:tc>
      </w:tr>
    </w:tbl>
    <w:p w:rsidR="001F560A" w:rsidRPr="0071155F" w:rsidRDefault="00E15B63" w:rsidP="0071155F">
      <w:pPr>
        <w:rPr>
          <w:rFonts w:ascii="SassoonPrimaryInfant" w:hAnsi="SassoonPrimaryInfant"/>
          <w:sz w:val="24"/>
        </w:rPr>
      </w:pPr>
      <w:bookmarkStart w:id="0" w:name="_GoBack"/>
      <w:bookmarkEnd w:id="0"/>
      <w:r>
        <w:rPr>
          <w:noProof/>
          <w:lang w:eastAsia="en-GB"/>
        </w:rPr>
        <w:drawing>
          <wp:anchor distT="0" distB="0" distL="114300" distR="114300" simplePos="0" relativeHeight="251689984" behindDoc="0" locked="0" layoutInCell="1" allowOverlap="1" wp14:anchorId="3B811AC8" wp14:editId="62ED3D86">
            <wp:simplePos x="0" y="0"/>
            <wp:positionH relativeFrom="margin">
              <wp:posOffset>5691286</wp:posOffset>
            </wp:positionH>
            <wp:positionV relativeFrom="paragraph">
              <wp:posOffset>435391</wp:posOffset>
            </wp:positionV>
            <wp:extent cx="236829" cy="457200"/>
            <wp:effectExtent l="0" t="0" r="0" b="0"/>
            <wp:wrapNone/>
            <wp:docPr id="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829" cy="4572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15AFF">
        <w:rPr>
          <w:noProof/>
          <w:lang w:eastAsia="en-GB"/>
        </w:rPr>
        <w:drawing>
          <wp:anchor distT="0" distB="0" distL="114300" distR="114300" simplePos="0" relativeHeight="251686912" behindDoc="0" locked="0" layoutInCell="1" allowOverlap="1" wp14:anchorId="4C870C42" wp14:editId="73EE2CD8">
            <wp:simplePos x="0" y="0"/>
            <wp:positionH relativeFrom="margin">
              <wp:align>right</wp:align>
            </wp:positionH>
            <wp:positionV relativeFrom="paragraph">
              <wp:posOffset>18860</wp:posOffset>
            </wp:positionV>
            <wp:extent cx="641268" cy="1046919"/>
            <wp:effectExtent l="0" t="0" r="6985" b="1270"/>
            <wp:wrapNone/>
            <wp:docPr id="225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9" name="Picture 7"/>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1268" cy="1046919"/>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15AFF">
        <w:rPr>
          <w:noProof/>
          <w:lang w:eastAsia="en-GB"/>
        </w:rPr>
        <w:drawing>
          <wp:anchor distT="0" distB="0" distL="114300" distR="114300" simplePos="0" relativeHeight="251675648" behindDoc="0" locked="0" layoutInCell="1" allowOverlap="1" wp14:anchorId="409A2B12" wp14:editId="75731BA4">
            <wp:simplePos x="0" y="0"/>
            <wp:positionH relativeFrom="margin">
              <wp:posOffset>7880037</wp:posOffset>
            </wp:positionH>
            <wp:positionV relativeFrom="paragraph">
              <wp:posOffset>15676</wp:posOffset>
            </wp:positionV>
            <wp:extent cx="498143" cy="364039"/>
            <wp:effectExtent l="0" t="0" r="0" b="0"/>
            <wp:wrapNone/>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4" name="Picture 4"/>
                    <pic:cNvPicPr>
                      <a:picLocks noChangeAspect="1"/>
                    </pic:cNvPicPr>
                  </pic:nvPicPr>
                  <pic:blipFill rotWithShape="1">
                    <a:blip r:embed="rId29" cstate="print">
                      <a:extLst>
                        <a:ext uri="{28A0092B-C50C-407E-A947-70E740481C1C}">
                          <a14:useLocalDpi xmlns:a14="http://schemas.microsoft.com/office/drawing/2010/main" val="0"/>
                        </a:ext>
                      </a:extLst>
                    </a:blip>
                    <a:srcRect l="75075" t="22524" b="41427"/>
                    <a:stretch/>
                  </pic:blipFill>
                  <pic:spPr bwMode="auto">
                    <a:xfrm>
                      <a:off x="0" y="0"/>
                      <a:ext cx="498143" cy="3640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F560A" w:rsidRPr="0071155F" w:rsidSect="008F6F7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F75"/>
    <w:rsid w:val="00012790"/>
    <w:rsid w:val="00081C36"/>
    <w:rsid w:val="000B4C35"/>
    <w:rsid w:val="001023F5"/>
    <w:rsid w:val="001E1A55"/>
    <w:rsid w:val="001F560A"/>
    <w:rsid w:val="002031D0"/>
    <w:rsid w:val="00252E7A"/>
    <w:rsid w:val="002C4C3E"/>
    <w:rsid w:val="002F2021"/>
    <w:rsid w:val="00341137"/>
    <w:rsid w:val="00375248"/>
    <w:rsid w:val="003C7748"/>
    <w:rsid w:val="00404B63"/>
    <w:rsid w:val="004356FE"/>
    <w:rsid w:val="00454AF3"/>
    <w:rsid w:val="00473AD3"/>
    <w:rsid w:val="005031F4"/>
    <w:rsid w:val="005F657A"/>
    <w:rsid w:val="006042DD"/>
    <w:rsid w:val="00615AFF"/>
    <w:rsid w:val="006B7978"/>
    <w:rsid w:val="0071155F"/>
    <w:rsid w:val="00793047"/>
    <w:rsid w:val="007C71C4"/>
    <w:rsid w:val="007D0AAC"/>
    <w:rsid w:val="007E7AFD"/>
    <w:rsid w:val="00830EC0"/>
    <w:rsid w:val="0089029E"/>
    <w:rsid w:val="008F5561"/>
    <w:rsid w:val="008F6F75"/>
    <w:rsid w:val="009B3302"/>
    <w:rsid w:val="009C5B8C"/>
    <w:rsid w:val="00A413D7"/>
    <w:rsid w:val="00B6158B"/>
    <w:rsid w:val="00B72BDC"/>
    <w:rsid w:val="00BF33A5"/>
    <w:rsid w:val="00C32056"/>
    <w:rsid w:val="00C45B01"/>
    <w:rsid w:val="00C45EC9"/>
    <w:rsid w:val="00C8708E"/>
    <w:rsid w:val="00CF5912"/>
    <w:rsid w:val="00D03CFF"/>
    <w:rsid w:val="00D60E44"/>
    <w:rsid w:val="00D668DC"/>
    <w:rsid w:val="00D723B1"/>
    <w:rsid w:val="00DA5F0F"/>
    <w:rsid w:val="00E12513"/>
    <w:rsid w:val="00E15B63"/>
    <w:rsid w:val="00E3027D"/>
    <w:rsid w:val="00E31E18"/>
    <w:rsid w:val="00E74B8A"/>
    <w:rsid w:val="00E75068"/>
    <w:rsid w:val="00FE35E6"/>
    <w:rsid w:val="00FE69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1B83FE-3B03-4670-B1BC-DDDC436D2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F6F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03CFF"/>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145</Words>
  <Characters>833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Cullen</dc:creator>
  <cp:keywords/>
  <dc:description/>
  <cp:lastModifiedBy>Mrs L. Cullen</cp:lastModifiedBy>
  <cp:revision>2</cp:revision>
  <dcterms:created xsi:type="dcterms:W3CDTF">2020-06-26T09:00:00Z</dcterms:created>
  <dcterms:modified xsi:type="dcterms:W3CDTF">2020-06-26T09:00:00Z</dcterms:modified>
</cp:coreProperties>
</file>